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9F" w:rsidRDefault="006F1B9F" w:rsidP="006F1B9F">
      <w:pPr>
        <w:keepNext/>
        <w:tabs>
          <w:tab w:val="left" w:pos="9639"/>
        </w:tabs>
        <w:ind w:right="-93"/>
        <w:jc w:val="center"/>
        <w:outlineLvl w:val="1"/>
        <w:rPr>
          <w:rFonts w:ascii="Tahoma" w:hAnsi="Tahoma" w:cs="Tahoma"/>
          <w:sz w:val="24"/>
          <w:szCs w:val="24"/>
          <w:u w:val="single"/>
        </w:rPr>
      </w:pPr>
      <w:r>
        <w:rPr>
          <w:rFonts w:ascii="Tahoma" w:hAnsi="Tahoma" w:cs="Tahoma"/>
          <w:sz w:val="24"/>
          <w:szCs w:val="24"/>
          <w:u w:val="single"/>
        </w:rPr>
        <w:t xml:space="preserve">_____________________АО «НАЦИОНАЛЬНЫЙ </w:t>
      </w:r>
      <w:proofErr w:type="gramStart"/>
      <w:r>
        <w:rPr>
          <w:rFonts w:ascii="Tahoma" w:hAnsi="Tahoma" w:cs="Tahoma"/>
          <w:sz w:val="24"/>
          <w:szCs w:val="24"/>
          <w:u w:val="single"/>
        </w:rPr>
        <w:t>НПФ»_</w:t>
      </w:r>
      <w:proofErr w:type="gramEnd"/>
      <w:r>
        <w:rPr>
          <w:rFonts w:ascii="Tahoma" w:hAnsi="Tahoma" w:cs="Tahoma"/>
          <w:sz w:val="24"/>
          <w:szCs w:val="24"/>
          <w:u w:val="single"/>
        </w:rPr>
        <w:t>______________________</w:t>
      </w:r>
    </w:p>
    <w:p w:rsidR="006F1B9F" w:rsidRDefault="006F1B9F" w:rsidP="006F1B9F">
      <w:pPr>
        <w:jc w:val="center"/>
        <w:rPr>
          <w:rFonts w:ascii="Tahoma" w:hAnsi="Tahoma" w:cs="Tahoma"/>
          <w:i/>
          <w:iCs/>
        </w:rPr>
      </w:pPr>
      <w:r>
        <w:rPr>
          <w:rFonts w:ascii="Tahoma" w:hAnsi="Tahoma" w:cs="Tahoma"/>
          <w:i/>
          <w:iCs/>
        </w:rPr>
        <w:t>(наименование негосударственного пенсионного фонда)</w:t>
      </w:r>
    </w:p>
    <w:p w:rsidR="006F1B9F" w:rsidRDefault="006F1B9F" w:rsidP="006F1B9F">
      <w:pPr>
        <w:jc w:val="center"/>
        <w:rPr>
          <w:rFonts w:ascii="Tahoma" w:hAnsi="Tahoma" w:cs="Tahoma"/>
          <w:b/>
          <w:spacing w:val="60"/>
          <w:sz w:val="24"/>
          <w:szCs w:val="24"/>
        </w:rPr>
      </w:pPr>
    </w:p>
    <w:p w:rsidR="006F1B9F" w:rsidRDefault="006F1B9F" w:rsidP="006F1B9F">
      <w:pPr>
        <w:jc w:val="center"/>
        <w:rPr>
          <w:rFonts w:ascii="Tahoma" w:hAnsi="Tahoma" w:cs="Tahoma"/>
          <w:b/>
          <w:spacing w:val="60"/>
          <w:sz w:val="24"/>
          <w:szCs w:val="24"/>
        </w:rPr>
      </w:pPr>
      <w:r>
        <w:rPr>
          <w:rFonts w:ascii="Tahoma" w:hAnsi="Tahoma" w:cs="Tahoma"/>
          <w:b/>
          <w:spacing w:val="60"/>
          <w:sz w:val="24"/>
          <w:szCs w:val="24"/>
        </w:rPr>
        <w:t>ЗАЯВЛЕНИЕ</w:t>
      </w:r>
    </w:p>
    <w:p w:rsidR="006F1B9F" w:rsidRDefault="006F1B9F" w:rsidP="006F1B9F">
      <w:pPr>
        <w:jc w:val="center"/>
        <w:rPr>
          <w:rFonts w:ascii="Tahoma" w:hAnsi="Tahoma" w:cs="Tahoma"/>
          <w:b/>
          <w:sz w:val="24"/>
          <w:szCs w:val="24"/>
        </w:rPr>
      </w:pPr>
      <w:r>
        <w:rPr>
          <w:rFonts w:ascii="Tahoma" w:hAnsi="Tahoma" w:cs="Tahoma"/>
          <w:b/>
          <w:sz w:val="24"/>
          <w:szCs w:val="24"/>
        </w:rPr>
        <w:t>о единовременном взносе</w:t>
      </w:r>
    </w:p>
    <w:p w:rsidR="006F1B9F" w:rsidRDefault="006F1B9F" w:rsidP="006F1B9F">
      <w:pPr>
        <w:rPr>
          <w:rFonts w:ascii="Tahoma" w:hAnsi="Tahoma" w:cs="Tahoma"/>
          <w:sz w:val="22"/>
          <w:szCs w:val="22"/>
        </w:rPr>
      </w:pPr>
      <w:r>
        <w:rPr>
          <w:rFonts w:ascii="Tahoma" w:hAnsi="Tahoma" w:cs="Tahoma"/>
          <w:sz w:val="22"/>
          <w:szCs w:val="22"/>
        </w:rPr>
        <w:t xml:space="preserve">В  </w:t>
      </w:r>
    </w:p>
    <w:p w:rsidR="006F1B9F" w:rsidRDefault="006F1B9F" w:rsidP="006F1B9F">
      <w:pPr>
        <w:pBdr>
          <w:top w:val="single" w:sz="4" w:space="1" w:color="auto"/>
        </w:pBdr>
        <w:spacing w:after="120"/>
        <w:ind w:left="323"/>
        <w:jc w:val="center"/>
        <w:rPr>
          <w:rFonts w:ascii="Tahoma" w:hAnsi="Tahoma" w:cs="Tahoma"/>
          <w:i/>
        </w:rPr>
      </w:pPr>
      <w:r>
        <w:rPr>
          <w:rFonts w:ascii="Tahoma" w:hAnsi="Tahoma" w:cs="Tahoma"/>
          <w:i/>
        </w:rPr>
        <w:t>(наименование негосударственного пенсионного фонда)</w:t>
      </w:r>
    </w:p>
    <w:p w:rsidR="006F1B9F" w:rsidRDefault="006F1B9F" w:rsidP="006F1B9F">
      <w:pPr>
        <w:tabs>
          <w:tab w:val="right" w:pos="9072"/>
        </w:tabs>
        <w:rPr>
          <w:rFonts w:ascii="Tahoma" w:hAnsi="Tahoma" w:cs="Tahoma"/>
          <w:sz w:val="22"/>
          <w:szCs w:val="22"/>
        </w:rPr>
      </w:pPr>
      <w:r>
        <w:rPr>
          <w:rFonts w:ascii="Tahoma" w:hAnsi="Tahoma" w:cs="Tahoma"/>
          <w:sz w:val="22"/>
          <w:szCs w:val="22"/>
        </w:rPr>
        <w:t xml:space="preserve">Я, </w:t>
      </w:r>
      <w:r>
        <w:rPr>
          <w:rFonts w:ascii="Tahoma" w:hAnsi="Tahoma" w:cs="Tahoma"/>
          <w:sz w:val="22"/>
          <w:szCs w:val="22"/>
        </w:rPr>
        <w:tab/>
        <w:t>,</w:t>
      </w:r>
    </w:p>
    <w:p w:rsidR="006F1B9F" w:rsidRDefault="006F1B9F" w:rsidP="006F1B9F">
      <w:pPr>
        <w:pBdr>
          <w:top w:val="single" w:sz="4" w:space="1" w:color="auto"/>
        </w:pBdr>
        <w:spacing w:after="120"/>
        <w:ind w:left="380" w:right="113"/>
        <w:jc w:val="center"/>
        <w:rPr>
          <w:rFonts w:ascii="Tahoma" w:hAnsi="Tahoma" w:cs="Tahoma"/>
          <w:i/>
        </w:rPr>
      </w:pPr>
      <w:r>
        <w:rPr>
          <w:rFonts w:ascii="Tahoma" w:hAnsi="Tahoma" w:cs="Tahoma"/>
          <w:i/>
        </w:rPr>
        <w:t>(фамилия, имя, отчество (при наличии) застрахованного лица)</w:t>
      </w:r>
    </w:p>
    <w:p w:rsidR="006F1B9F" w:rsidRDefault="006F1B9F" w:rsidP="006F1B9F">
      <w:pPr>
        <w:rPr>
          <w:rFonts w:ascii="Tahoma" w:hAnsi="Tahoma" w:cs="Tahoma"/>
          <w:sz w:val="22"/>
          <w:szCs w:val="22"/>
        </w:rPr>
      </w:pPr>
      <w:r>
        <w:rPr>
          <w:rFonts w:ascii="Tahoma" w:hAnsi="Tahoma" w:cs="Tahoma"/>
          <w:sz w:val="22"/>
          <w:szCs w:val="22"/>
        </w:rPr>
        <w:t xml:space="preserve">Число, месяц, год </w:t>
      </w:r>
      <w:proofErr w:type="gramStart"/>
      <w:r>
        <w:rPr>
          <w:rFonts w:ascii="Tahoma" w:hAnsi="Tahoma" w:cs="Tahoma"/>
          <w:sz w:val="22"/>
          <w:szCs w:val="22"/>
        </w:rPr>
        <w:t>рождения  _</w:t>
      </w:r>
      <w:proofErr w:type="gramEnd"/>
      <w:r>
        <w:rPr>
          <w:rFonts w:ascii="Tahoma" w:hAnsi="Tahoma" w:cs="Tahoma"/>
          <w:sz w:val="22"/>
          <w:szCs w:val="22"/>
        </w:rPr>
        <w:t>________________________________________________ ,</w:t>
      </w:r>
    </w:p>
    <w:p w:rsidR="006F1B9F" w:rsidRDefault="006F1B9F" w:rsidP="006F1B9F">
      <w:pPr>
        <w:tabs>
          <w:tab w:val="right" w:pos="9072"/>
        </w:tabs>
        <w:rPr>
          <w:rFonts w:ascii="Tahoma" w:hAnsi="Tahoma" w:cs="Tahoma"/>
          <w:sz w:val="22"/>
          <w:szCs w:val="22"/>
        </w:rPr>
      </w:pPr>
      <w:r>
        <w:rPr>
          <w:rFonts w:ascii="Tahoma" w:hAnsi="Tahoma" w:cs="Tahoma"/>
          <w:sz w:val="22"/>
          <w:szCs w:val="22"/>
        </w:rPr>
        <w:t xml:space="preserve">  </w:t>
      </w:r>
    </w:p>
    <w:tbl>
      <w:tblPr>
        <w:tblStyle w:val="1"/>
        <w:tblW w:w="10536" w:type="dxa"/>
        <w:tblLook w:val="01E0" w:firstRow="1" w:lastRow="1" w:firstColumn="1" w:lastColumn="1" w:noHBand="0" w:noVBand="0"/>
      </w:tblPr>
      <w:tblGrid>
        <w:gridCol w:w="10536"/>
      </w:tblGrid>
      <w:tr w:rsidR="006F1B9F" w:rsidTr="006F1B9F">
        <w:trPr>
          <w:trHeight w:val="612"/>
        </w:trPr>
        <w:tc>
          <w:tcPr>
            <w:tcW w:w="10536" w:type="dxa"/>
            <w:tcBorders>
              <w:top w:val="nil"/>
              <w:left w:val="nil"/>
              <w:bottom w:val="nil"/>
              <w:right w:val="nil"/>
            </w:tcBorders>
            <w:vAlign w:val="center"/>
          </w:tcPr>
          <w:p w:rsidR="006F1B9F" w:rsidRDefault="006F1B9F">
            <w:pPr>
              <w:rPr>
                <w:rFonts w:ascii="Tahoma" w:hAnsi="Tahoma" w:cs="Tahoma"/>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posOffset>438785</wp:posOffset>
                      </wp:positionH>
                      <wp:positionV relativeFrom="paragraph">
                        <wp:posOffset>60960</wp:posOffset>
                      </wp:positionV>
                      <wp:extent cx="288290" cy="281305"/>
                      <wp:effectExtent l="0" t="0" r="16510" b="23495"/>
                      <wp:wrapNone/>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81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5B7FC" id="Прямоугольник 12" o:spid="_x0000_s1026" style="position:absolute;margin-left:34.55pt;margin-top:4.8pt;width:22.7pt;height:2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">
                      <o:lock v:ext="edit" aspectratio="t"/>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1316355</wp:posOffset>
                      </wp:positionH>
                      <wp:positionV relativeFrom="paragraph">
                        <wp:posOffset>50165</wp:posOffset>
                      </wp:positionV>
                      <wp:extent cx="288290" cy="272415"/>
                      <wp:effectExtent l="0" t="0" r="16510" b="13335"/>
                      <wp:wrapNone/>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97F0" id="Прямоугольник 11" o:spid="_x0000_s1026" style="position:absolute;margin-left:103.65pt;margin-top:3.95pt;width:22.7pt;height:21.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">
                      <o:lock v:ext="edit" aspectratio="t"/>
                    </v:rect>
                  </w:pict>
                </mc:Fallback>
              </mc:AlternateContent>
            </w:r>
          </w:p>
          <w:p w:rsidR="006F1B9F" w:rsidRDefault="006F1B9F">
            <w:pPr>
              <w:pStyle w:val="ConsPlusNonformat"/>
              <w:widowControl/>
              <w:rPr>
                <w:rFonts w:ascii="Tahoma" w:hAnsi="Tahoma" w:cs="Tahoma"/>
                <w:sz w:val="22"/>
                <w:szCs w:val="22"/>
              </w:rPr>
            </w:pPr>
            <w:proofErr w:type="gramStart"/>
            <w:r>
              <w:rPr>
                <w:rFonts w:ascii="Tahoma" w:hAnsi="Tahoma" w:cs="Tahoma"/>
                <w:sz w:val="22"/>
                <w:szCs w:val="22"/>
              </w:rPr>
              <w:t xml:space="preserve">Пол:   </w:t>
            </w:r>
            <w:proofErr w:type="gramEnd"/>
            <w:r>
              <w:rPr>
                <w:rFonts w:ascii="Tahoma" w:hAnsi="Tahoma" w:cs="Tahoma"/>
                <w:sz w:val="22"/>
                <w:szCs w:val="22"/>
              </w:rPr>
              <w:t xml:space="preserve">          муж.             жен.     </w:t>
            </w:r>
          </w:p>
          <w:p w:rsidR="006F1B9F" w:rsidRDefault="006F1B9F">
            <w:pPr>
              <w:pStyle w:val="ConsPlusNonformat"/>
              <w:widowControl/>
              <w:rPr>
                <w:rFonts w:ascii="Tahoma" w:hAnsi="Tahoma" w:cs="Tahoma"/>
                <w:i/>
              </w:rPr>
            </w:pPr>
            <w:r>
              <w:rPr>
                <w:rFonts w:ascii="Tahoma" w:hAnsi="Tahoma" w:cs="Tahoma"/>
                <w:i/>
              </w:rPr>
              <w:t xml:space="preserve">   (нужное отметить знаком Х)</w:t>
            </w:r>
          </w:p>
        </w:tc>
      </w:tr>
    </w:tbl>
    <w:p w:rsidR="00AD5410" w:rsidRDefault="00AD5410" w:rsidP="00AD5410">
      <w:pPr>
        <w:spacing w:after="120"/>
        <w:ind w:left="4536" w:right="1191"/>
        <w:jc w:val="both"/>
        <w:rPr>
          <w:rFonts w:ascii="Tahoma" w:hAnsi="Tahoma" w:cs="Tahoma"/>
          <w:i/>
        </w:rPr>
      </w:pPr>
    </w:p>
    <w:p w:rsidR="00AD5410" w:rsidRDefault="00233197" w:rsidP="00AD5410">
      <w:pPr>
        <w:spacing w:after="120"/>
        <w:ind w:left="4536" w:right="1191"/>
        <w:jc w:val="both"/>
        <w:rPr>
          <w:rFonts w:ascii="Tahoma" w:hAnsi="Tahoma" w:cs="Tahoma"/>
          <w:i/>
        </w:rPr>
      </w:pPr>
      <w:r>
        <w:rPr>
          <w:noProof/>
        </w:rPr>
        <mc:AlternateContent>
          <mc:Choice Requires="wps">
            <w:drawing>
              <wp:anchor distT="0" distB="0" distL="114300" distR="114300" simplePos="0" relativeHeight="251683840" behindDoc="0" locked="0" layoutInCell="1" allowOverlap="1">
                <wp:simplePos x="0" y="0"/>
                <wp:positionH relativeFrom="column">
                  <wp:posOffset>13335</wp:posOffset>
                </wp:positionH>
                <wp:positionV relativeFrom="paragraph">
                  <wp:posOffset>243205</wp:posOffset>
                </wp:positionV>
                <wp:extent cx="5688577"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56885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04DAA8B" id="Прямая соединительная линия 1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05pt,19.15pt" to="448.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" strokecolor="black [3213]" strokeweight=".5pt">
                <v:stroke joinstyle="miter"/>
              </v:line>
            </w:pict>
          </mc:Fallback>
        </mc:AlternateContent>
      </w:r>
    </w:p>
    <w:p w:rsidR="006F1B9F" w:rsidRDefault="006F1B9F" w:rsidP="00AD5410">
      <w:pPr>
        <w:spacing w:after="240"/>
        <w:jc w:val="center"/>
        <w:rPr>
          <w:rFonts w:ascii="Tahoma" w:hAnsi="Tahoma" w:cs="Tahoma"/>
          <w:i/>
        </w:rPr>
      </w:pPr>
      <w:r>
        <w:rPr>
          <w:rFonts w:ascii="Tahoma" w:hAnsi="Tahoma" w:cs="Tahoma"/>
          <w:i/>
        </w:rPr>
        <w:t>(страховой номер индивидуального лицевого счета)</w:t>
      </w:r>
    </w:p>
    <w:p w:rsidR="006F1B9F" w:rsidRDefault="006F1B9F" w:rsidP="006F1B9F">
      <w:pPr>
        <w:jc w:val="both"/>
        <w:rPr>
          <w:rFonts w:ascii="Tahoma" w:hAnsi="Tahoma" w:cs="Tahoma"/>
          <w:spacing w:val="-2"/>
          <w:sz w:val="22"/>
          <w:szCs w:val="22"/>
        </w:rPr>
      </w:pPr>
      <w:r>
        <w:rPr>
          <w:rFonts w:ascii="Tahoma" w:hAnsi="Tahoma" w:cs="Tahoma"/>
          <w:spacing w:val="-2"/>
          <w:sz w:val="22"/>
          <w:szCs w:val="22"/>
        </w:rPr>
        <w:t>прошу перевести средства пенсионных накоплений, учтенные на пенсионном счете накопительной пенсии, в состав пенсионных резервов в качестве единовременного взноса по договору долгосрочных сбережений.</w:t>
      </w:r>
    </w:p>
    <w:p w:rsidR="006F1B9F" w:rsidRDefault="006F1B9F" w:rsidP="006F1B9F">
      <w:pPr>
        <w:jc w:val="both"/>
        <w:rPr>
          <w:rFonts w:ascii="Tahoma" w:hAnsi="Tahoma" w:cs="Tahoma"/>
          <w:sz w:val="22"/>
          <w:szCs w:val="22"/>
        </w:rPr>
      </w:pPr>
    </w:p>
    <w:p w:rsidR="006F1B9F" w:rsidRDefault="006F1B9F" w:rsidP="006F1B9F">
      <w:pPr>
        <w:jc w:val="both"/>
        <w:rPr>
          <w:rFonts w:ascii="Tahoma" w:hAnsi="Tahoma" w:cs="Tahoma"/>
          <w:sz w:val="22"/>
          <w:szCs w:val="22"/>
        </w:rPr>
      </w:pPr>
      <w:r>
        <w:rPr>
          <w:rFonts w:ascii="Tahoma" w:hAnsi="Tahoma" w:cs="Tahoma"/>
          <w:sz w:val="22"/>
          <w:szCs w:val="22"/>
        </w:rPr>
        <w:t>Реквизиты договора долгосрочных сбережений</w:t>
      </w:r>
    </w:p>
    <w:p w:rsidR="006F1B9F" w:rsidRDefault="006F1B9F" w:rsidP="006F1B9F">
      <w:pPr>
        <w:jc w:val="both"/>
        <w:rPr>
          <w:rFonts w:ascii="Tahoma" w:hAnsi="Tahoma" w:cs="Tahoma"/>
          <w:sz w:val="22"/>
          <w:szCs w:val="22"/>
        </w:rPr>
      </w:pPr>
    </w:p>
    <w:tbl>
      <w:tblPr>
        <w:tblStyle w:val="a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3"/>
        <w:gridCol w:w="2613"/>
        <w:gridCol w:w="2891"/>
        <w:gridCol w:w="3118"/>
      </w:tblGrid>
      <w:tr w:rsidR="006F1B9F" w:rsidTr="006F1B9F">
        <w:tc>
          <w:tcPr>
            <w:tcW w:w="3068" w:type="dxa"/>
            <w:gridSpan w:val="2"/>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c>
          <w:tcPr>
            <w:tcW w:w="2892" w:type="dxa"/>
            <w:vAlign w:val="bottom"/>
          </w:tcPr>
          <w:p w:rsidR="006F1B9F" w:rsidRDefault="006F1B9F">
            <w:pPr>
              <w:jc w:val="center"/>
              <w:rPr>
                <w:rFonts w:ascii="Tahoma" w:hAnsi="Tahoma" w:cs="Tahoma"/>
                <w:sz w:val="22"/>
                <w:szCs w:val="22"/>
              </w:rPr>
            </w:pPr>
          </w:p>
        </w:tc>
        <w:tc>
          <w:tcPr>
            <w:tcW w:w="3119" w:type="dxa"/>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r>
      <w:tr w:rsidR="006F1B9F" w:rsidTr="006F1B9F">
        <w:tc>
          <w:tcPr>
            <w:tcW w:w="3068" w:type="dxa"/>
            <w:gridSpan w:val="2"/>
            <w:tcBorders>
              <w:top w:val="single" w:sz="4" w:space="0" w:color="auto"/>
              <w:left w:val="nil"/>
              <w:bottom w:val="nil"/>
              <w:right w:val="nil"/>
            </w:tcBorders>
            <w:hideMark/>
          </w:tcPr>
          <w:p w:rsidR="006F1B9F" w:rsidRDefault="006F1B9F">
            <w:pPr>
              <w:jc w:val="center"/>
              <w:rPr>
                <w:rFonts w:ascii="Tahoma" w:hAnsi="Tahoma" w:cs="Tahoma"/>
                <w:i/>
              </w:rPr>
            </w:pPr>
            <w:r>
              <w:rPr>
                <w:rFonts w:ascii="Tahoma" w:hAnsi="Tahoma" w:cs="Tahoma"/>
                <w:i/>
              </w:rPr>
              <w:t>(номер договора)</w:t>
            </w:r>
          </w:p>
        </w:tc>
        <w:tc>
          <w:tcPr>
            <w:tcW w:w="2892" w:type="dxa"/>
          </w:tcPr>
          <w:p w:rsidR="006F1B9F" w:rsidRDefault="006F1B9F">
            <w:pPr>
              <w:jc w:val="center"/>
              <w:rPr>
                <w:rFonts w:ascii="Tahoma" w:hAnsi="Tahoma" w:cs="Tahoma"/>
                <w:sz w:val="22"/>
                <w:szCs w:val="22"/>
              </w:rPr>
            </w:pPr>
          </w:p>
        </w:tc>
        <w:tc>
          <w:tcPr>
            <w:tcW w:w="3119" w:type="dxa"/>
            <w:tcBorders>
              <w:top w:val="single" w:sz="4" w:space="0" w:color="auto"/>
              <w:left w:val="nil"/>
              <w:bottom w:val="nil"/>
              <w:right w:val="nil"/>
            </w:tcBorders>
          </w:tcPr>
          <w:p w:rsidR="006F1B9F" w:rsidRDefault="006F1B9F">
            <w:pPr>
              <w:jc w:val="center"/>
              <w:rPr>
                <w:rFonts w:ascii="Tahoma" w:hAnsi="Tahoma" w:cs="Tahoma"/>
                <w:i/>
              </w:rPr>
            </w:pPr>
            <w:r>
              <w:rPr>
                <w:rFonts w:ascii="Tahoma" w:hAnsi="Tahoma" w:cs="Tahoma"/>
                <w:i/>
              </w:rPr>
              <w:t>(дата заключения договора)</w:t>
            </w:r>
          </w:p>
          <w:p w:rsidR="006F1B9F" w:rsidRDefault="006F1B9F">
            <w:pPr>
              <w:jc w:val="center"/>
              <w:rPr>
                <w:rFonts w:ascii="Tahoma" w:hAnsi="Tahoma" w:cs="Tahoma"/>
                <w:i/>
              </w:rPr>
            </w:pPr>
          </w:p>
        </w:tc>
      </w:tr>
      <w:tr w:rsidR="006F1B9F" w:rsidTr="006F1B9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6F1B9F" w:rsidRDefault="006F1B9F">
            <w:pPr>
              <w:jc w:val="center"/>
              <w:rPr>
                <w:rFonts w:ascii="Tahoma" w:hAnsi="Tahoma" w:cs="Tahoma"/>
                <w:sz w:val="22"/>
                <w:szCs w:val="22"/>
              </w:rPr>
            </w:pPr>
          </w:p>
        </w:tc>
        <w:tc>
          <w:tcPr>
            <w:tcW w:w="8625" w:type="dxa"/>
            <w:gridSpan w:val="3"/>
            <w:tcBorders>
              <w:top w:val="nil"/>
              <w:left w:val="single" w:sz="4" w:space="0" w:color="auto"/>
              <w:bottom w:val="nil"/>
              <w:right w:val="nil"/>
            </w:tcBorders>
            <w:vAlign w:val="bottom"/>
            <w:hideMark/>
          </w:tcPr>
          <w:p w:rsidR="006F1B9F" w:rsidRDefault="006F1B9F">
            <w:pPr>
              <w:spacing w:line="216" w:lineRule="auto"/>
              <w:ind w:left="113"/>
              <w:jc w:val="both"/>
              <w:rPr>
                <w:rFonts w:ascii="Tahoma" w:hAnsi="Tahoma" w:cs="Tahoma"/>
                <w:sz w:val="2"/>
                <w:szCs w:val="2"/>
              </w:rPr>
            </w:pPr>
            <w:r>
              <w:rPr>
                <w:rFonts w:ascii="Tahoma" w:hAnsi="Tahoma" w:cs="Tahoma"/>
                <w:sz w:val="22"/>
                <w:szCs w:val="22"/>
              </w:rPr>
              <w:t>1. Я уведомлен (уведомлена) о том, что средства пенсионных</w:t>
            </w:r>
            <w:r>
              <w:rPr>
                <w:rFonts w:ascii="Tahoma" w:hAnsi="Tahoma" w:cs="Tahoma"/>
                <w:sz w:val="22"/>
                <w:szCs w:val="22"/>
              </w:rPr>
              <w:br/>
            </w:r>
          </w:p>
        </w:tc>
      </w:tr>
    </w:tbl>
    <w:p w:rsidR="006F1B9F" w:rsidRDefault="006F1B9F" w:rsidP="006F1B9F">
      <w:pPr>
        <w:jc w:val="both"/>
        <w:rPr>
          <w:rFonts w:ascii="Tahoma" w:hAnsi="Tahoma" w:cs="Tahoma"/>
          <w:sz w:val="22"/>
          <w:szCs w:val="22"/>
        </w:rPr>
      </w:pPr>
      <w:r>
        <w:rPr>
          <w:rFonts w:ascii="Tahoma" w:hAnsi="Tahoma" w:cs="Tahoma"/>
          <w:sz w:val="22"/>
          <w:szCs w:val="22"/>
        </w:rPr>
        <w:t>накоплений, переведенные в качестве единовременного взноса по договору долгосрочных сбережений, размещаются в составе пенсионных резервов.</w:t>
      </w:r>
    </w:p>
    <w:p w:rsidR="006F1B9F" w:rsidRDefault="006F1B9F" w:rsidP="006F1B9F">
      <w:pPr>
        <w:jc w:val="both"/>
        <w:rPr>
          <w:rFonts w:ascii="Tahoma" w:hAnsi="Tahoma" w:cs="Tahoma"/>
          <w:sz w:val="22"/>
          <w:szCs w:val="22"/>
        </w:rPr>
      </w:pPr>
    </w:p>
    <w:p w:rsidR="006F1B9F" w:rsidRDefault="006F1B9F" w:rsidP="006F1B9F">
      <w:pPr>
        <w:ind w:left="1814" w:right="1814"/>
        <w:jc w:val="center"/>
        <w:rPr>
          <w:rFonts w:ascii="Tahoma" w:hAnsi="Tahoma" w:cs="Tahoma"/>
          <w:sz w:val="22"/>
          <w:szCs w:val="22"/>
        </w:rPr>
      </w:pPr>
    </w:p>
    <w:p w:rsidR="006F1B9F" w:rsidRDefault="006F1B9F" w:rsidP="006F1B9F">
      <w:pPr>
        <w:pBdr>
          <w:top w:val="single" w:sz="4" w:space="1" w:color="auto"/>
        </w:pBdr>
        <w:spacing w:after="240"/>
        <w:ind w:left="1814" w:right="1814"/>
        <w:jc w:val="center"/>
        <w:rPr>
          <w:rFonts w:ascii="Tahoma" w:hAnsi="Tahoma" w:cs="Tahoma"/>
          <w:i/>
        </w:rPr>
      </w:pPr>
      <w:r>
        <w:rPr>
          <w:rFonts w:ascii="Tahoma" w:hAnsi="Tahoma" w:cs="Tahoma"/>
          <w:i/>
        </w:rPr>
        <w:t>(подпись застрахованного лица)</w:t>
      </w:r>
    </w:p>
    <w:tbl>
      <w:tblPr>
        <w:tblStyle w:val="aa"/>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06"/>
      </w:tblGrid>
      <w:tr w:rsidR="006F1B9F" w:rsidTr="006F1B9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6F1B9F" w:rsidRDefault="006F1B9F">
            <w:pPr>
              <w:keepNext/>
              <w:keepLines/>
              <w:jc w:val="center"/>
              <w:rPr>
                <w:rFonts w:ascii="Tahoma" w:hAnsi="Tahoma" w:cs="Tahoma"/>
                <w:sz w:val="22"/>
                <w:szCs w:val="22"/>
              </w:rPr>
            </w:pPr>
          </w:p>
        </w:tc>
        <w:tc>
          <w:tcPr>
            <w:tcW w:w="8613" w:type="dxa"/>
            <w:tcBorders>
              <w:top w:val="nil"/>
              <w:left w:val="single" w:sz="4" w:space="0" w:color="auto"/>
              <w:bottom w:val="nil"/>
              <w:right w:val="nil"/>
            </w:tcBorders>
            <w:vAlign w:val="bottom"/>
            <w:hideMark/>
          </w:tcPr>
          <w:p w:rsidR="006F1B9F" w:rsidRDefault="006F1B9F">
            <w:pPr>
              <w:keepNext/>
              <w:keepLines/>
              <w:spacing w:line="216" w:lineRule="auto"/>
              <w:ind w:left="113"/>
              <w:jc w:val="both"/>
              <w:rPr>
                <w:rFonts w:ascii="Tahoma" w:hAnsi="Tahoma" w:cs="Tahoma"/>
                <w:sz w:val="2"/>
                <w:szCs w:val="2"/>
              </w:rPr>
            </w:pPr>
            <w:r>
              <w:rPr>
                <w:rFonts w:ascii="Tahoma" w:hAnsi="Tahoma" w:cs="Tahoma"/>
                <w:sz w:val="22"/>
                <w:szCs w:val="22"/>
              </w:rPr>
              <w:t>2. Я уведомлен (уведомлена) о том, что средства (часть средств)</w:t>
            </w:r>
            <w:r>
              <w:rPr>
                <w:rFonts w:ascii="Tahoma" w:hAnsi="Tahoma" w:cs="Tahoma"/>
                <w:sz w:val="22"/>
                <w:szCs w:val="22"/>
              </w:rPr>
              <w:br/>
            </w:r>
          </w:p>
        </w:tc>
      </w:tr>
    </w:tbl>
    <w:p w:rsidR="006F1B9F" w:rsidRDefault="006F1B9F" w:rsidP="006F1B9F">
      <w:pPr>
        <w:keepNext/>
        <w:keepLines/>
        <w:jc w:val="both"/>
        <w:rPr>
          <w:rFonts w:ascii="Tahoma" w:hAnsi="Tahoma" w:cs="Tahoma"/>
          <w:sz w:val="22"/>
          <w:szCs w:val="22"/>
        </w:rPr>
      </w:pPr>
      <w:r>
        <w:rPr>
          <w:rFonts w:ascii="Tahoma" w:hAnsi="Tahoma" w:cs="Tahoma"/>
          <w:sz w:val="22"/>
          <w:szCs w:val="22"/>
        </w:rPr>
        <w:t>материнского (семейного) капитала, направленные на формирование накопительной пенсии, включая доход, полученный от их инвестирования, будут возвращены в Фонд пенсионного и социального страхования Российской Федерации для принятия застрахованным лицом решения о распоряжении указанными средствами.</w:t>
      </w:r>
    </w:p>
    <w:p w:rsidR="006F1B9F" w:rsidRDefault="006F1B9F" w:rsidP="006F1B9F">
      <w:pPr>
        <w:ind w:left="1814" w:right="1814"/>
        <w:jc w:val="center"/>
        <w:rPr>
          <w:rFonts w:ascii="Tahoma" w:hAnsi="Tahoma" w:cs="Tahoma"/>
          <w:sz w:val="22"/>
          <w:szCs w:val="22"/>
        </w:rPr>
      </w:pPr>
    </w:p>
    <w:p w:rsidR="006F1B9F" w:rsidRDefault="006F1B9F" w:rsidP="006F1B9F">
      <w:pPr>
        <w:ind w:left="1814" w:right="1814"/>
        <w:jc w:val="center"/>
        <w:rPr>
          <w:rFonts w:ascii="Tahoma" w:hAnsi="Tahoma" w:cs="Tahoma"/>
          <w:sz w:val="22"/>
          <w:szCs w:val="22"/>
        </w:rPr>
      </w:pPr>
    </w:p>
    <w:p w:rsidR="006F1B9F" w:rsidRDefault="006F1B9F" w:rsidP="006F1B9F">
      <w:pPr>
        <w:pBdr>
          <w:top w:val="single" w:sz="4" w:space="1" w:color="auto"/>
        </w:pBdr>
        <w:spacing w:after="240"/>
        <w:ind w:left="1814" w:right="1814"/>
        <w:jc w:val="center"/>
        <w:rPr>
          <w:rFonts w:ascii="Tahoma" w:hAnsi="Tahoma" w:cs="Tahoma"/>
          <w:i/>
        </w:rPr>
      </w:pPr>
      <w:r>
        <w:rPr>
          <w:rFonts w:ascii="Tahoma" w:hAnsi="Tahoma" w:cs="Tahoma"/>
          <w:i/>
        </w:rPr>
        <w:t>(подпись застрахованного лица)</w:t>
      </w:r>
    </w:p>
    <w:tbl>
      <w:tblPr>
        <w:tblStyle w:val="a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21"/>
      </w:tblGrid>
      <w:tr w:rsidR="006F1B9F" w:rsidTr="006F1B9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6F1B9F" w:rsidRDefault="006F1B9F">
            <w:pPr>
              <w:jc w:val="center"/>
              <w:rPr>
                <w:rFonts w:ascii="Tahoma" w:hAnsi="Tahoma" w:cs="Tahoma"/>
                <w:sz w:val="22"/>
                <w:szCs w:val="22"/>
              </w:rPr>
            </w:pPr>
          </w:p>
        </w:tc>
        <w:tc>
          <w:tcPr>
            <w:tcW w:w="8618" w:type="dxa"/>
            <w:tcBorders>
              <w:top w:val="nil"/>
              <w:left w:val="single" w:sz="4" w:space="0" w:color="auto"/>
              <w:bottom w:val="nil"/>
              <w:right w:val="nil"/>
            </w:tcBorders>
            <w:vAlign w:val="bottom"/>
            <w:hideMark/>
          </w:tcPr>
          <w:p w:rsidR="006F1B9F" w:rsidRDefault="006F1B9F">
            <w:pPr>
              <w:spacing w:line="216" w:lineRule="auto"/>
              <w:ind w:left="113"/>
              <w:jc w:val="both"/>
              <w:rPr>
                <w:rFonts w:ascii="Tahoma" w:hAnsi="Tahoma" w:cs="Tahoma"/>
                <w:sz w:val="2"/>
                <w:szCs w:val="2"/>
              </w:rPr>
            </w:pPr>
            <w:r>
              <w:rPr>
                <w:rFonts w:ascii="Tahoma" w:hAnsi="Tahoma" w:cs="Tahoma"/>
                <w:sz w:val="22"/>
                <w:szCs w:val="22"/>
              </w:rPr>
              <w:t>3. Я уведомлен (уведомлена) о последствиях прекращения</w:t>
            </w:r>
            <w:r>
              <w:rPr>
                <w:rFonts w:ascii="Tahoma" w:hAnsi="Tahoma" w:cs="Tahoma"/>
                <w:sz w:val="22"/>
                <w:szCs w:val="22"/>
              </w:rPr>
              <w:br/>
            </w:r>
          </w:p>
        </w:tc>
      </w:tr>
    </w:tbl>
    <w:p w:rsidR="006F1B9F" w:rsidRDefault="006F1B9F" w:rsidP="006F1B9F">
      <w:pPr>
        <w:rPr>
          <w:rFonts w:ascii="Tahoma" w:hAnsi="Tahoma" w:cs="Tahoma"/>
          <w:sz w:val="22"/>
          <w:szCs w:val="22"/>
        </w:rPr>
      </w:pPr>
      <w:r>
        <w:rPr>
          <w:rFonts w:ascii="Tahoma" w:hAnsi="Tahoma" w:cs="Tahoma"/>
          <w:sz w:val="22"/>
          <w:szCs w:val="22"/>
        </w:rPr>
        <w:t>формирования накопительной пенсии, а именно:</w:t>
      </w:r>
    </w:p>
    <w:p w:rsidR="006F1B9F" w:rsidRDefault="006F1B9F" w:rsidP="006F1B9F">
      <w:pPr>
        <w:ind w:firstLine="567"/>
        <w:jc w:val="both"/>
        <w:rPr>
          <w:rFonts w:ascii="Tahoma" w:hAnsi="Tahoma" w:cs="Tahoma"/>
          <w:sz w:val="22"/>
          <w:szCs w:val="22"/>
        </w:rPr>
      </w:pPr>
      <w:r>
        <w:rPr>
          <w:rFonts w:ascii="Tahoma" w:hAnsi="Tahoma" w:cs="Tahoma"/>
          <w:sz w:val="22"/>
          <w:szCs w:val="22"/>
        </w:rPr>
        <w:t>1) о прекращении действия договора об обязательном пенсионном страховании, заключенного между негосударственным пенсионным фондом и застрахованным лицом;</w:t>
      </w:r>
    </w:p>
    <w:p w:rsidR="006F1B9F" w:rsidRDefault="006F1B9F" w:rsidP="006F1B9F">
      <w:pPr>
        <w:ind w:firstLine="567"/>
        <w:jc w:val="both"/>
        <w:rPr>
          <w:rFonts w:ascii="Tahoma" w:hAnsi="Tahoma" w:cs="Tahoma"/>
          <w:sz w:val="22"/>
          <w:szCs w:val="22"/>
        </w:rPr>
      </w:pPr>
      <w:r>
        <w:rPr>
          <w:rFonts w:ascii="Tahoma" w:hAnsi="Tahoma" w:cs="Tahoma"/>
          <w:sz w:val="22"/>
          <w:szCs w:val="22"/>
        </w:rPr>
        <w:t xml:space="preserve">2) о прекращении уплаты страховых взносов на финансирование накопительной пенсии в пользу застрахованного лица в соответствии с Федеральным законом «Об обязательном пенсионном страховании в Российской Федерации» и взносов на </w:t>
      </w:r>
      <w:proofErr w:type="spellStart"/>
      <w:r>
        <w:rPr>
          <w:rFonts w:ascii="Tahoma" w:hAnsi="Tahoma" w:cs="Tahoma"/>
          <w:sz w:val="22"/>
          <w:szCs w:val="22"/>
        </w:rPr>
        <w:t>софинансирование</w:t>
      </w:r>
      <w:proofErr w:type="spellEnd"/>
      <w:r>
        <w:rPr>
          <w:rFonts w:ascii="Tahoma" w:hAnsi="Tahoma" w:cs="Tahoma"/>
          <w:sz w:val="22"/>
          <w:szCs w:val="22"/>
        </w:rPr>
        <w:t xml:space="preserve"> формирования пенсионных накоплений в соответствии с </w:t>
      </w:r>
      <w:r>
        <w:rPr>
          <w:rFonts w:ascii="Tahoma" w:hAnsi="Tahoma" w:cs="Tahoma"/>
          <w:sz w:val="22"/>
          <w:szCs w:val="22"/>
        </w:rPr>
        <w:lastRenderedPageBreak/>
        <w:t>Федеральным законом «О дополнительных страховых взносах на накопительную пенсию и государственной поддержке формирования пенсионных накоплений»;</w:t>
      </w:r>
    </w:p>
    <w:p w:rsidR="006F1B9F" w:rsidRDefault="006F1B9F" w:rsidP="006F1B9F">
      <w:pPr>
        <w:ind w:firstLine="567"/>
        <w:jc w:val="both"/>
        <w:rPr>
          <w:rFonts w:ascii="Tahoma" w:hAnsi="Tahoma" w:cs="Tahoma"/>
          <w:sz w:val="22"/>
          <w:szCs w:val="22"/>
        </w:rPr>
      </w:pPr>
      <w:r>
        <w:rPr>
          <w:rFonts w:ascii="Tahoma" w:hAnsi="Tahoma" w:cs="Tahoma"/>
          <w:sz w:val="22"/>
          <w:szCs w:val="22"/>
        </w:rPr>
        <w:t>3) о недопущении подачи застрахованным лицом заявлений о переходе (заявлений о досрочном переходе) в негосударственный пенсионный фонд или Фонд пенсионного и социального страхования Российской Федерации, уведомлений о замене, уведомлений об отказе от смены страховщика, уведомлений о запрете и уведомлений об отзыве уведомления о запрете;</w:t>
      </w:r>
    </w:p>
    <w:p w:rsidR="006F1B9F" w:rsidRDefault="006F1B9F" w:rsidP="006F1B9F">
      <w:pPr>
        <w:ind w:firstLine="567"/>
        <w:jc w:val="both"/>
        <w:rPr>
          <w:rFonts w:ascii="Tahoma" w:hAnsi="Tahoma" w:cs="Tahoma"/>
          <w:sz w:val="22"/>
          <w:szCs w:val="22"/>
        </w:rPr>
      </w:pPr>
      <w:r>
        <w:rPr>
          <w:rFonts w:ascii="Tahoma" w:hAnsi="Tahoma" w:cs="Tahoma"/>
          <w:sz w:val="22"/>
          <w:szCs w:val="22"/>
        </w:rPr>
        <w:t>4) о недопущении перевода средств пенсионных резервов, сформированных за счет единовременного взноса по договору долгосрочных сбережений, на формирование накопительной пенсии.</w:t>
      </w:r>
    </w:p>
    <w:p w:rsidR="006F1B9F" w:rsidRDefault="006F1B9F" w:rsidP="006F1B9F">
      <w:pPr>
        <w:ind w:firstLine="567"/>
        <w:jc w:val="both"/>
        <w:rPr>
          <w:rFonts w:ascii="Tahoma" w:hAnsi="Tahoma" w:cs="Tahoma"/>
          <w:sz w:val="22"/>
          <w:szCs w:val="22"/>
        </w:rPr>
      </w:pPr>
    </w:p>
    <w:p w:rsidR="006F1B9F" w:rsidRDefault="006F1B9F" w:rsidP="006F1B9F">
      <w:pPr>
        <w:ind w:firstLine="567"/>
        <w:jc w:val="both"/>
        <w:rPr>
          <w:rFonts w:ascii="Tahoma" w:hAnsi="Tahoma" w:cs="Tahoma"/>
          <w:sz w:val="22"/>
          <w:szCs w:val="22"/>
        </w:rPr>
      </w:pPr>
    </w:p>
    <w:p w:rsidR="006F1B9F" w:rsidRDefault="006F1B9F" w:rsidP="006F1B9F">
      <w:pPr>
        <w:pBdr>
          <w:top w:val="single" w:sz="4" w:space="1" w:color="auto"/>
        </w:pBdr>
        <w:spacing w:after="240"/>
        <w:ind w:left="1814" w:right="1814"/>
        <w:jc w:val="center"/>
        <w:rPr>
          <w:rFonts w:ascii="Tahoma" w:hAnsi="Tahoma" w:cs="Tahoma"/>
          <w:i/>
        </w:rPr>
      </w:pPr>
      <w:r>
        <w:rPr>
          <w:rFonts w:ascii="Tahoma" w:hAnsi="Tahoma" w:cs="Tahoma"/>
          <w:i/>
        </w:rPr>
        <w:t>(подпись застрахованного лица)</w:t>
      </w:r>
    </w:p>
    <w:p w:rsidR="006F1B9F" w:rsidRDefault="006F1B9F" w:rsidP="006F1B9F">
      <w:pPr>
        <w:keepNext/>
        <w:spacing w:after="40"/>
        <w:jc w:val="both"/>
        <w:rPr>
          <w:rFonts w:ascii="Tahoma" w:hAnsi="Tahoma" w:cs="Tahoma"/>
          <w:sz w:val="22"/>
          <w:szCs w:val="22"/>
        </w:rPr>
      </w:pPr>
      <w:r>
        <w:rPr>
          <w:rFonts w:ascii="Tahoma" w:hAnsi="Tahoma" w:cs="Tahoma"/>
          <w:sz w:val="22"/>
          <w:szCs w:val="22"/>
        </w:rPr>
        <w:t xml:space="preserve">Способ получения информации о статусе поданного заявления о единовременном взносе </w:t>
      </w:r>
      <w:r>
        <w:rPr>
          <w:rFonts w:ascii="Tahoma" w:hAnsi="Tahoma" w:cs="Tahoma"/>
          <w:i/>
        </w:rPr>
        <w:t xml:space="preserve">(далее – заявление) </w:t>
      </w:r>
      <w:r>
        <w:rPr>
          <w:rStyle w:val="a9"/>
          <w:rFonts w:ascii="Tahoma" w:hAnsi="Tahoma"/>
        </w:rPr>
        <w:footnoteReference w:id="1"/>
      </w:r>
      <w:r>
        <w:rPr>
          <w:rFonts w:ascii="Tahoma" w:hAnsi="Tahoma" w:cs="Tahoma"/>
        </w:rPr>
        <w:t>:</w:t>
      </w:r>
    </w:p>
    <w:p w:rsidR="006F1B9F" w:rsidRDefault="006F1B9F" w:rsidP="006F1B9F">
      <w:pPr>
        <w:keepNext/>
        <w:spacing w:after="120"/>
        <w:rPr>
          <w:rFonts w:ascii="Tahoma" w:hAnsi="Tahoma" w:cs="Tahoma"/>
          <w:sz w:val="22"/>
          <w:szCs w:val="22"/>
        </w:rPr>
      </w:pPr>
      <w:r>
        <w:rPr>
          <w:noProof/>
        </w:rPr>
        <mc:AlternateContent>
          <mc:Choice Requires="wps">
            <w:drawing>
              <wp:anchor distT="0" distB="0" distL="114300" distR="114300" simplePos="0" relativeHeight="251681792" behindDoc="0" locked="0" layoutInCell="1" allowOverlap="1">
                <wp:simplePos x="0" y="0"/>
                <wp:positionH relativeFrom="column">
                  <wp:posOffset>-24130</wp:posOffset>
                </wp:positionH>
                <wp:positionV relativeFrom="paragraph">
                  <wp:posOffset>106680</wp:posOffset>
                </wp:positionV>
                <wp:extent cx="288290" cy="272415"/>
                <wp:effectExtent l="0" t="0" r="16510" b="13335"/>
                <wp:wrapNone/>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22DC5" id="Прямоугольник 9" o:spid="_x0000_s1026" style="position:absolute;margin-left:-1.9pt;margin-top:8.4pt;width:22.7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">
                <o:lock v:ext="edit" aspectratio="t"/>
              </v:rect>
            </w:pict>
          </mc:Fallback>
        </mc:AlternateContent>
      </w:r>
    </w:p>
    <w:p w:rsidR="006F1B9F" w:rsidRDefault="006F1B9F" w:rsidP="006F1B9F">
      <w:pPr>
        <w:keepNext/>
        <w:spacing w:after="120"/>
        <w:rPr>
          <w:rFonts w:ascii="Tahoma" w:hAnsi="Tahoma" w:cs="Tahoma"/>
          <w:sz w:val="22"/>
          <w:szCs w:val="22"/>
        </w:rPr>
      </w:pPr>
      <w:r>
        <w:rPr>
          <w:rFonts w:ascii="Tahoma" w:hAnsi="Tahoma" w:cs="Tahoma"/>
          <w:sz w:val="22"/>
          <w:szCs w:val="22"/>
        </w:rPr>
        <w:t xml:space="preserve">          по адресу электронной почты ___________________________________________</w:t>
      </w:r>
    </w:p>
    <w:p w:rsidR="006F1B9F" w:rsidRDefault="006F1B9F" w:rsidP="006F1B9F">
      <w:pPr>
        <w:keepNext/>
        <w:spacing w:after="120"/>
        <w:rPr>
          <w:rFonts w:ascii="Tahoma" w:hAnsi="Tahoma" w:cs="Tahoma"/>
          <w:sz w:val="22"/>
          <w:szCs w:val="22"/>
        </w:rPr>
      </w:pPr>
      <w:r>
        <w:rPr>
          <w:noProof/>
        </w:rPr>
        <mc:AlternateContent>
          <mc:Choice Requires="wps">
            <w:drawing>
              <wp:anchor distT="0" distB="0" distL="114300" distR="114300" simplePos="0" relativeHeight="251682816" behindDoc="0" locked="0" layoutInCell="1" allowOverlap="1">
                <wp:simplePos x="0" y="0"/>
                <wp:positionH relativeFrom="column">
                  <wp:posOffset>-24765</wp:posOffset>
                </wp:positionH>
                <wp:positionV relativeFrom="paragraph">
                  <wp:posOffset>80010</wp:posOffset>
                </wp:positionV>
                <wp:extent cx="288290" cy="272415"/>
                <wp:effectExtent l="0" t="0" r="16510" b="13335"/>
                <wp:wrapNone/>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F622C" id="Прямоугольник 2" o:spid="_x0000_s1026" style="position:absolute;margin-left:-1.95pt;margin-top:6.3pt;width:22.7pt;height:21.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">
                <o:lock v:ext="edit" aspectratio="t"/>
              </v:rect>
            </w:pict>
          </mc:Fallback>
        </mc:AlternateContent>
      </w:r>
    </w:p>
    <w:p w:rsidR="006F1B9F" w:rsidRDefault="006F1B9F" w:rsidP="006F1B9F">
      <w:pPr>
        <w:keepNext/>
        <w:jc w:val="both"/>
        <w:rPr>
          <w:rFonts w:ascii="Tahoma" w:hAnsi="Tahoma" w:cs="Tahoma"/>
          <w:sz w:val="22"/>
          <w:szCs w:val="22"/>
        </w:rPr>
      </w:pPr>
      <w:r>
        <w:rPr>
          <w:rFonts w:ascii="Tahoma" w:hAnsi="Tahoma" w:cs="Tahoma"/>
          <w:sz w:val="22"/>
          <w:szCs w:val="22"/>
        </w:rPr>
        <w:t xml:space="preserve">          в личном кабинете застрахованного лица на официальном сайте негосударственного пенсионного фонда в информационно –           телекоммуникационной сети «Интернет»</w:t>
      </w:r>
      <w:r>
        <w:rPr>
          <w:rStyle w:val="a9"/>
          <w:rFonts w:ascii="Tahoma" w:hAnsi="Tahoma"/>
          <w:sz w:val="22"/>
          <w:szCs w:val="22"/>
        </w:rPr>
        <w:footnoteReference w:id="2"/>
      </w:r>
      <w:r>
        <w:rPr>
          <w:rFonts w:ascii="Tahoma" w:hAnsi="Tahoma" w:cs="Tahoma"/>
          <w:sz w:val="22"/>
          <w:szCs w:val="22"/>
        </w:rPr>
        <w:t>.</w:t>
      </w:r>
    </w:p>
    <w:p w:rsidR="006F1B9F" w:rsidRDefault="006F1B9F" w:rsidP="006F1B9F">
      <w:pPr>
        <w:keepNext/>
        <w:jc w:val="both"/>
        <w:rPr>
          <w:rFonts w:ascii="Tahoma" w:hAnsi="Tahoma" w:cs="Tahoma"/>
          <w:sz w:val="22"/>
          <w:szCs w:val="22"/>
        </w:rPr>
      </w:pPr>
    </w:p>
    <w:p w:rsidR="006F1B9F" w:rsidRDefault="006F1B9F" w:rsidP="006F1B9F">
      <w:pPr>
        <w:keepNext/>
        <w:jc w:val="both"/>
        <w:rPr>
          <w:rFonts w:ascii="Tahoma" w:hAnsi="Tahoma" w:cs="Tahoma"/>
          <w:sz w:val="22"/>
          <w:szCs w:val="22"/>
        </w:rPr>
      </w:pPr>
    </w:p>
    <w:tbl>
      <w:tblPr>
        <w:tblStyle w:val="aa"/>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066"/>
        <w:gridCol w:w="2891"/>
        <w:gridCol w:w="3118"/>
      </w:tblGrid>
      <w:tr w:rsidR="006F1B9F" w:rsidTr="006F1B9F">
        <w:tc>
          <w:tcPr>
            <w:tcW w:w="3068" w:type="dxa"/>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c>
          <w:tcPr>
            <w:tcW w:w="2892" w:type="dxa"/>
            <w:vAlign w:val="bottom"/>
          </w:tcPr>
          <w:p w:rsidR="006F1B9F" w:rsidRDefault="006F1B9F">
            <w:pPr>
              <w:jc w:val="center"/>
              <w:rPr>
                <w:rFonts w:ascii="Tahoma" w:hAnsi="Tahoma" w:cs="Tahoma"/>
                <w:sz w:val="22"/>
                <w:szCs w:val="22"/>
              </w:rPr>
            </w:pPr>
          </w:p>
        </w:tc>
        <w:tc>
          <w:tcPr>
            <w:tcW w:w="3119" w:type="dxa"/>
            <w:tcBorders>
              <w:top w:val="nil"/>
              <w:left w:val="nil"/>
              <w:bottom w:val="single" w:sz="4" w:space="0" w:color="auto"/>
              <w:right w:val="nil"/>
            </w:tcBorders>
            <w:vAlign w:val="bottom"/>
          </w:tcPr>
          <w:p w:rsidR="006F1B9F" w:rsidRDefault="006F1B9F">
            <w:pPr>
              <w:jc w:val="center"/>
              <w:rPr>
                <w:rFonts w:ascii="Tahoma" w:hAnsi="Tahoma" w:cs="Tahoma"/>
                <w:sz w:val="22"/>
                <w:szCs w:val="22"/>
              </w:rPr>
            </w:pPr>
          </w:p>
        </w:tc>
      </w:tr>
      <w:tr w:rsidR="006F1B9F" w:rsidTr="006F1B9F">
        <w:tc>
          <w:tcPr>
            <w:tcW w:w="3068" w:type="dxa"/>
            <w:tcBorders>
              <w:top w:val="single" w:sz="4" w:space="0" w:color="auto"/>
              <w:left w:val="nil"/>
              <w:bottom w:val="nil"/>
              <w:right w:val="nil"/>
            </w:tcBorders>
            <w:hideMark/>
          </w:tcPr>
          <w:p w:rsidR="006F1B9F" w:rsidRDefault="006F1B9F">
            <w:pPr>
              <w:jc w:val="center"/>
              <w:rPr>
                <w:rFonts w:ascii="Tahoma" w:hAnsi="Tahoma" w:cs="Tahoma"/>
                <w:i/>
              </w:rPr>
            </w:pPr>
            <w:r>
              <w:rPr>
                <w:rFonts w:ascii="Tahoma" w:hAnsi="Tahoma" w:cs="Tahoma"/>
                <w:i/>
              </w:rPr>
              <w:t>(дата подачи заявления)</w:t>
            </w:r>
          </w:p>
        </w:tc>
        <w:tc>
          <w:tcPr>
            <w:tcW w:w="2892" w:type="dxa"/>
          </w:tcPr>
          <w:p w:rsidR="006F1B9F" w:rsidRDefault="006F1B9F">
            <w:pPr>
              <w:jc w:val="center"/>
              <w:rPr>
                <w:rFonts w:ascii="Tahoma" w:hAnsi="Tahoma" w:cs="Tahoma"/>
                <w:sz w:val="22"/>
                <w:szCs w:val="22"/>
              </w:rPr>
            </w:pPr>
          </w:p>
        </w:tc>
        <w:tc>
          <w:tcPr>
            <w:tcW w:w="3119" w:type="dxa"/>
            <w:tcBorders>
              <w:top w:val="single" w:sz="4" w:space="0" w:color="auto"/>
              <w:left w:val="nil"/>
              <w:bottom w:val="nil"/>
              <w:right w:val="nil"/>
            </w:tcBorders>
          </w:tcPr>
          <w:p w:rsidR="006F1B9F" w:rsidRDefault="006F1B9F">
            <w:pPr>
              <w:jc w:val="center"/>
              <w:rPr>
                <w:rFonts w:ascii="Tahoma" w:hAnsi="Tahoma" w:cs="Tahoma"/>
                <w:i/>
              </w:rPr>
            </w:pPr>
            <w:r>
              <w:rPr>
                <w:rFonts w:ascii="Tahoma" w:hAnsi="Tahoma" w:cs="Tahoma"/>
                <w:i/>
              </w:rPr>
              <w:t>(подпись застрахованного лица)</w:t>
            </w:r>
          </w:p>
          <w:p w:rsidR="006F1B9F" w:rsidRDefault="006F1B9F">
            <w:pPr>
              <w:jc w:val="center"/>
              <w:rPr>
                <w:rFonts w:ascii="Tahoma" w:hAnsi="Tahoma" w:cs="Tahoma"/>
                <w:i/>
              </w:rPr>
            </w:pPr>
          </w:p>
        </w:tc>
      </w:tr>
    </w:tbl>
    <w:p w:rsidR="006F1B9F" w:rsidRDefault="006F1B9F" w:rsidP="006F1B9F">
      <w:pPr>
        <w:keepNext/>
        <w:rPr>
          <w:rFonts w:ascii="Tahoma" w:hAnsi="Tahoma" w:cs="Tahoma"/>
          <w:sz w:val="22"/>
          <w:szCs w:val="22"/>
        </w:rPr>
      </w:pPr>
    </w:p>
    <w:p w:rsidR="006F1B9F" w:rsidRDefault="006F1B9F" w:rsidP="006F1B9F">
      <w:pPr>
        <w:keepNext/>
        <w:rPr>
          <w:rFonts w:ascii="Tahoma" w:hAnsi="Tahoma" w:cs="Tahoma"/>
          <w:sz w:val="22"/>
          <w:szCs w:val="22"/>
        </w:rPr>
      </w:pPr>
    </w:p>
    <w:p w:rsidR="006F1B9F" w:rsidRDefault="006F1B9F" w:rsidP="006F1B9F">
      <w:pPr>
        <w:keepNext/>
        <w:rPr>
          <w:rFonts w:ascii="Tahoma" w:hAnsi="Tahoma" w:cs="Tahoma"/>
          <w:sz w:val="22"/>
          <w:szCs w:val="22"/>
        </w:rPr>
      </w:pPr>
      <w:r>
        <w:rPr>
          <w:rFonts w:ascii="Tahoma" w:hAnsi="Tahoma" w:cs="Tahoma"/>
          <w:sz w:val="22"/>
          <w:szCs w:val="22"/>
        </w:rPr>
        <w:t>Служебные отметки:</w:t>
      </w:r>
    </w:p>
    <w:p w:rsidR="006F1B9F" w:rsidRDefault="006F1B9F" w:rsidP="006F1B9F">
      <w:pPr>
        <w:keepNext/>
        <w:rPr>
          <w:rFonts w:ascii="Tahoma" w:hAnsi="Tahoma" w:cs="Tahoma"/>
          <w:sz w:val="22"/>
          <w:szCs w:val="22"/>
        </w:rPr>
      </w:pPr>
    </w:p>
    <w:tbl>
      <w:tblPr>
        <w:tblStyle w:val="aa"/>
        <w:tblW w:w="9067" w:type="dxa"/>
        <w:tblLook w:val="01E0" w:firstRow="1" w:lastRow="1" w:firstColumn="1" w:lastColumn="1" w:noHBand="0" w:noVBand="0"/>
      </w:tblPr>
      <w:tblGrid>
        <w:gridCol w:w="2291"/>
        <w:gridCol w:w="2099"/>
        <w:gridCol w:w="1626"/>
        <w:gridCol w:w="3051"/>
      </w:tblGrid>
      <w:tr w:rsidR="006F1B9F" w:rsidTr="006F1B9F">
        <w:trPr>
          <w:trHeight w:val="108"/>
        </w:trPr>
        <w:tc>
          <w:tcPr>
            <w:tcW w:w="2291" w:type="dxa"/>
            <w:vMerge w:val="restart"/>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Регистрационный номер заявления</w:t>
            </w:r>
          </w:p>
        </w:tc>
        <w:tc>
          <w:tcPr>
            <w:tcW w:w="2099" w:type="dxa"/>
            <w:vMerge w:val="restart"/>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Дата приема заявления</w:t>
            </w:r>
          </w:p>
        </w:tc>
        <w:tc>
          <w:tcPr>
            <w:tcW w:w="4677" w:type="dxa"/>
            <w:gridSpan w:val="2"/>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 xml:space="preserve">Работник негосударственного </w:t>
            </w:r>
          </w:p>
          <w:p w:rsidR="006F1B9F" w:rsidRDefault="006F1B9F">
            <w:pPr>
              <w:jc w:val="center"/>
              <w:rPr>
                <w:rFonts w:ascii="Tahoma" w:hAnsi="Tahoma" w:cs="Tahoma"/>
                <w:sz w:val="22"/>
                <w:szCs w:val="22"/>
              </w:rPr>
            </w:pPr>
            <w:r>
              <w:rPr>
                <w:rFonts w:ascii="Tahoma" w:hAnsi="Tahoma" w:cs="Tahoma"/>
                <w:sz w:val="22"/>
                <w:szCs w:val="22"/>
              </w:rPr>
              <w:t>пенсионного фонда</w:t>
            </w:r>
          </w:p>
        </w:tc>
      </w:tr>
      <w:tr w:rsidR="006F1B9F" w:rsidTr="006F1B9F">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F1B9F" w:rsidRDefault="006F1B9F">
            <w:pPr>
              <w:rPr>
                <w:rFonts w:ascii="Tahoma" w:hAnsi="Tahoma" w:cs="Tahoma"/>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B9F" w:rsidRDefault="006F1B9F">
            <w:pPr>
              <w:rPr>
                <w:rFonts w:ascii="Tahoma" w:hAnsi="Tahoma" w:cs="Tahoma"/>
                <w:sz w:val="22"/>
                <w:szCs w:val="22"/>
              </w:rPr>
            </w:pPr>
          </w:p>
        </w:tc>
        <w:tc>
          <w:tcPr>
            <w:tcW w:w="1626" w:type="dxa"/>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подпись</w:t>
            </w:r>
          </w:p>
        </w:tc>
        <w:tc>
          <w:tcPr>
            <w:tcW w:w="3051" w:type="dxa"/>
            <w:tcBorders>
              <w:top w:val="single" w:sz="4" w:space="0" w:color="auto"/>
              <w:left w:val="single" w:sz="4" w:space="0" w:color="auto"/>
              <w:bottom w:val="single" w:sz="4" w:space="0" w:color="auto"/>
              <w:right w:val="single" w:sz="4" w:space="0" w:color="auto"/>
            </w:tcBorders>
            <w:hideMark/>
          </w:tcPr>
          <w:p w:rsidR="006F1B9F" w:rsidRDefault="006F1B9F">
            <w:pPr>
              <w:jc w:val="center"/>
              <w:rPr>
                <w:rFonts w:ascii="Tahoma" w:hAnsi="Tahoma" w:cs="Tahoma"/>
                <w:sz w:val="22"/>
                <w:szCs w:val="22"/>
              </w:rPr>
            </w:pPr>
            <w:r>
              <w:rPr>
                <w:rFonts w:ascii="Tahoma" w:hAnsi="Tahoma" w:cs="Tahoma"/>
                <w:sz w:val="22"/>
                <w:szCs w:val="22"/>
              </w:rPr>
              <w:t>фамилия и инициалы</w:t>
            </w:r>
          </w:p>
        </w:tc>
      </w:tr>
      <w:tr w:rsidR="006F1B9F" w:rsidTr="006F1B9F">
        <w:trPr>
          <w:trHeight w:val="197"/>
        </w:trPr>
        <w:tc>
          <w:tcPr>
            <w:tcW w:w="2291"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p w:rsidR="006F1B9F" w:rsidRDefault="006F1B9F">
            <w:pPr>
              <w:rPr>
                <w:rFonts w:ascii="Tahoma" w:hAnsi="Tahoma" w:cs="Tahoma"/>
                <w:sz w:val="22"/>
                <w:szCs w:val="22"/>
              </w:rPr>
            </w:pPr>
          </w:p>
        </w:tc>
        <w:tc>
          <w:tcPr>
            <w:tcW w:w="2099"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tc>
        <w:tc>
          <w:tcPr>
            <w:tcW w:w="1626"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tc>
        <w:tc>
          <w:tcPr>
            <w:tcW w:w="3051" w:type="dxa"/>
            <w:tcBorders>
              <w:top w:val="single" w:sz="4" w:space="0" w:color="auto"/>
              <w:left w:val="single" w:sz="4" w:space="0" w:color="auto"/>
              <w:bottom w:val="single" w:sz="4" w:space="0" w:color="auto"/>
              <w:right w:val="single" w:sz="4" w:space="0" w:color="auto"/>
            </w:tcBorders>
          </w:tcPr>
          <w:p w:rsidR="006F1B9F" w:rsidRDefault="006F1B9F">
            <w:pPr>
              <w:rPr>
                <w:rFonts w:ascii="Tahoma" w:hAnsi="Tahoma" w:cs="Tahoma"/>
                <w:sz w:val="22"/>
                <w:szCs w:val="22"/>
              </w:rPr>
            </w:pPr>
          </w:p>
        </w:tc>
      </w:tr>
    </w:tbl>
    <w:p w:rsidR="006F1B9F" w:rsidRDefault="006F1B9F" w:rsidP="006F1B9F">
      <w:pPr>
        <w:keepNext/>
        <w:rPr>
          <w:rFonts w:ascii="Tahoma" w:hAnsi="Tahoma" w:cs="Tahoma"/>
          <w:sz w:val="22"/>
          <w:szCs w:val="22"/>
        </w:rPr>
      </w:pPr>
      <w:r>
        <w:rPr>
          <w:rFonts w:ascii="Tahoma" w:hAnsi="Tahoma" w:cs="Tahoma"/>
          <w:sz w:val="22"/>
          <w:szCs w:val="22"/>
        </w:rPr>
        <w:t xml:space="preserve"> </w:t>
      </w:r>
    </w:p>
    <w:p w:rsidR="006F1B9F" w:rsidRDefault="006F1B9F" w:rsidP="006F1B9F">
      <w:pPr>
        <w:keepNext/>
        <w:spacing w:after="720"/>
        <w:rPr>
          <w:rFonts w:ascii="Tahoma" w:hAnsi="Tahoma" w:cs="Tahoma"/>
          <w:sz w:val="22"/>
          <w:szCs w:val="22"/>
        </w:rPr>
      </w:pPr>
      <w:r>
        <w:rPr>
          <w:rFonts w:ascii="Tahoma" w:hAnsi="Tahoma" w:cs="Tahoma"/>
          <w:sz w:val="22"/>
          <w:szCs w:val="22"/>
        </w:rPr>
        <w:t xml:space="preserve">                                                                         М.П.</w:t>
      </w:r>
    </w:p>
    <w:p w:rsidR="006F1B9F" w:rsidRDefault="006F1B9F" w:rsidP="006F1B9F">
      <w:pPr>
        <w:rPr>
          <w:rFonts w:ascii="Tahoma" w:hAnsi="Tahoma" w:cs="Tahoma"/>
          <w:sz w:val="22"/>
          <w:szCs w:val="22"/>
        </w:rPr>
      </w:pPr>
    </w:p>
    <w:p w:rsidR="006F1B9F" w:rsidRDefault="006F1B9F" w:rsidP="006F1B9F">
      <w:pPr>
        <w:rPr>
          <w:rFonts w:ascii="Tahoma" w:hAnsi="Tahoma" w:cs="Tahoma"/>
          <w:sz w:val="22"/>
          <w:szCs w:val="22"/>
        </w:rPr>
      </w:pPr>
    </w:p>
    <w:p w:rsidR="006F1B9F" w:rsidRDefault="006F1B9F" w:rsidP="006F1B9F">
      <w:pPr>
        <w:rPr>
          <w:rFonts w:ascii="Tahoma" w:hAnsi="Tahoma" w:cs="Tahoma"/>
          <w:sz w:val="22"/>
          <w:szCs w:val="22"/>
        </w:rPr>
      </w:pPr>
    </w:p>
    <w:p w:rsidR="006F1B9F" w:rsidRDefault="006F1B9F" w:rsidP="006F1B9F">
      <w:pPr>
        <w:rPr>
          <w:rFonts w:ascii="Tahoma" w:hAnsi="Tahoma" w:cs="Tahoma"/>
          <w:sz w:val="22"/>
          <w:szCs w:val="22"/>
        </w:rPr>
      </w:pPr>
    </w:p>
    <w:p w:rsidR="0065326B" w:rsidRPr="0065326B" w:rsidRDefault="0065326B" w:rsidP="0087551D">
      <w:pPr>
        <w:keepNext/>
        <w:tabs>
          <w:tab w:val="left" w:pos="9639"/>
        </w:tabs>
        <w:ind w:right="-93"/>
        <w:outlineLvl w:val="1"/>
        <w:rPr>
          <w:rFonts w:ascii="Tahoma" w:hAnsi="Tahoma" w:cs="Tahoma"/>
          <w:sz w:val="24"/>
          <w:szCs w:val="24"/>
          <w:u w:val="single"/>
        </w:rPr>
      </w:pPr>
      <w:r>
        <w:rPr>
          <w:rFonts w:ascii="Tahoma" w:hAnsi="Tahoma" w:cs="Tahoma"/>
          <w:sz w:val="24"/>
          <w:szCs w:val="24"/>
          <w:u w:val="single"/>
        </w:rPr>
        <w:lastRenderedPageBreak/>
        <w:t>_____________________</w:t>
      </w:r>
      <w:r w:rsidRPr="0065326B">
        <w:rPr>
          <w:rFonts w:ascii="Tahoma" w:hAnsi="Tahoma" w:cs="Tahoma"/>
          <w:sz w:val="24"/>
          <w:szCs w:val="24"/>
          <w:u w:val="single"/>
        </w:rPr>
        <w:t xml:space="preserve">АО «НАЦИОНАЛЬНЫЙ </w:t>
      </w:r>
      <w:proofErr w:type="gramStart"/>
      <w:r w:rsidRPr="0065326B">
        <w:rPr>
          <w:rFonts w:ascii="Tahoma" w:hAnsi="Tahoma" w:cs="Tahoma"/>
          <w:sz w:val="24"/>
          <w:szCs w:val="24"/>
          <w:u w:val="single"/>
        </w:rPr>
        <w:t>НПФ»</w:t>
      </w:r>
      <w:r>
        <w:rPr>
          <w:rFonts w:ascii="Tahoma" w:hAnsi="Tahoma" w:cs="Tahoma"/>
          <w:sz w:val="24"/>
          <w:szCs w:val="24"/>
          <w:u w:val="single"/>
        </w:rPr>
        <w:t>_</w:t>
      </w:r>
      <w:proofErr w:type="gramEnd"/>
      <w:r>
        <w:rPr>
          <w:rFonts w:ascii="Tahoma" w:hAnsi="Tahoma" w:cs="Tahoma"/>
          <w:sz w:val="24"/>
          <w:szCs w:val="24"/>
          <w:u w:val="single"/>
        </w:rPr>
        <w:t>______________________</w:t>
      </w:r>
    </w:p>
    <w:p w:rsidR="0065326B" w:rsidRPr="0065326B" w:rsidRDefault="0065326B" w:rsidP="0065326B">
      <w:pPr>
        <w:jc w:val="center"/>
        <w:rPr>
          <w:rFonts w:ascii="Tahoma" w:hAnsi="Tahoma" w:cs="Tahoma"/>
          <w:i/>
          <w:iCs/>
        </w:rPr>
      </w:pPr>
      <w:r w:rsidRPr="0065326B">
        <w:rPr>
          <w:rFonts w:ascii="Tahoma" w:hAnsi="Tahoma" w:cs="Tahoma"/>
          <w:i/>
          <w:iCs/>
        </w:rPr>
        <w:t>(наименование негосударственного пенсионного фонда)</w:t>
      </w:r>
    </w:p>
    <w:p w:rsidR="009234BA" w:rsidRDefault="009234BA" w:rsidP="00F67584">
      <w:pPr>
        <w:jc w:val="center"/>
        <w:rPr>
          <w:rFonts w:ascii="Tahoma" w:hAnsi="Tahoma" w:cs="Tahoma"/>
          <w:b/>
          <w:spacing w:val="60"/>
          <w:sz w:val="24"/>
          <w:szCs w:val="24"/>
        </w:rPr>
      </w:pPr>
    </w:p>
    <w:p w:rsidR="0032031E" w:rsidRPr="0065326B" w:rsidRDefault="0032031E" w:rsidP="00F67584">
      <w:pPr>
        <w:jc w:val="center"/>
        <w:rPr>
          <w:rFonts w:ascii="Tahoma" w:hAnsi="Tahoma" w:cs="Tahoma"/>
          <w:b/>
          <w:spacing w:val="60"/>
          <w:sz w:val="24"/>
          <w:szCs w:val="24"/>
        </w:rPr>
      </w:pPr>
      <w:r w:rsidRPr="0065326B">
        <w:rPr>
          <w:rFonts w:ascii="Tahoma" w:hAnsi="Tahoma" w:cs="Tahoma"/>
          <w:b/>
          <w:spacing w:val="60"/>
          <w:sz w:val="24"/>
          <w:szCs w:val="24"/>
        </w:rPr>
        <w:t>ЗАЯВЛЕНИЕ</w:t>
      </w:r>
    </w:p>
    <w:p w:rsidR="0032031E" w:rsidRDefault="0032031E" w:rsidP="00F67584">
      <w:pPr>
        <w:jc w:val="center"/>
        <w:rPr>
          <w:rFonts w:ascii="Tahoma" w:hAnsi="Tahoma" w:cs="Tahoma"/>
          <w:b/>
          <w:sz w:val="24"/>
          <w:szCs w:val="24"/>
        </w:rPr>
      </w:pPr>
      <w:r w:rsidRPr="0065326B">
        <w:rPr>
          <w:rFonts w:ascii="Tahoma" w:hAnsi="Tahoma" w:cs="Tahoma"/>
          <w:b/>
          <w:sz w:val="24"/>
          <w:szCs w:val="24"/>
        </w:rPr>
        <w:t>о единовременном взносе</w:t>
      </w:r>
    </w:p>
    <w:p w:rsidR="0087551D" w:rsidRPr="0065326B" w:rsidRDefault="0087551D" w:rsidP="00F67584">
      <w:pPr>
        <w:jc w:val="center"/>
        <w:rPr>
          <w:rFonts w:ascii="Tahoma" w:hAnsi="Tahoma" w:cs="Tahoma"/>
          <w:b/>
          <w:sz w:val="24"/>
          <w:szCs w:val="24"/>
        </w:rPr>
      </w:pPr>
    </w:p>
    <w:p w:rsidR="00CF7D23" w:rsidRPr="0087551D" w:rsidRDefault="00C0300E" w:rsidP="00C0300E">
      <w:pPr>
        <w:rPr>
          <w:rFonts w:ascii="Tahoma" w:hAnsi="Tahoma" w:cs="Tahoma"/>
          <w:b/>
          <w:color w:val="4472C4" w:themeColor="accent1"/>
          <w:sz w:val="24"/>
          <w:szCs w:val="24"/>
        </w:rPr>
      </w:pPr>
      <w:r w:rsidRPr="00C0300E">
        <w:rPr>
          <w:rFonts w:ascii="Tahoma" w:hAnsi="Tahoma" w:cs="Tahoma"/>
          <w:sz w:val="22"/>
          <w:szCs w:val="22"/>
        </w:rPr>
        <w:t xml:space="preserve">В </w:t>
      </w:r>
      <w:r>
        <w:rPr>
          <w:rFonts w:ascii="Tahoma" w:hAnsi="Tahoma" w:cs="Tahoma"/>
          <w:b/>
          <w:color w:val="4472C4" w:themeColor="accent1"/>
          <w:sz w:val="24"/>
          <w:szCs w:val="24"/>
        </w:rPr>
        <w:t xml:space="preserve">                                      </w:t>
      </w:r>
      <w:r w:rsidR="0087551D" w:rsidRPr="0087551D">
        <w:rPr>
          <w:rFonts w:ascii="Tahoma" w:hAnsi="Tahoma" w:cs="Tahoma"/>
          <w:b/>
          <w:color w:val="4472C4" w:themeColor="accent1"/>
          <w:sz w:val="24"/>
          <w:szCs w:val="24"/>
        </w:rPr>
        <w:t>АО</w:t>
      </w:r>
      <w:r w:rsidR="0087551D" w:rsidRPr="0087551D">
        <w:rPr>
          <w:rFonts w:ascii="Tahoma" w:hAnsi="Tahoma" w:cs="Tahoma"/>
          <w:b/>
          <w:color w:val="4472C4" w:themeColor="accent1"/>
          <w:spacing w:val="-7"/>
          <w:sz w:val="24"/>
          <w:szCs w:val="24"/>
        </w:rPr>
        <w:t xml:space="preserve"> </w:t>
      </w:r>
      <w:r w:rsidR="0087551D" w:rsidRPr="0087551D">
        <w:rPr>
          <w:rFonts w:ascii="Tahoma" w:hAnsi="Tahoma" w:cs="Tahoma"/>
          <w:b/>
          <w:color w:val="4472C4" w:themeColor="accent1"/>
          <w:sz w:val="24"/>
          <w:szCs w:val="24"/>
        </w:rPr>
        <w:t>«Национальный</w:t>
      </w:r>
      <w:r w:rsidR="0087551D" w:rsidRPr="0087551D">
        <w:rPr>
          <w:rFonts w:ascii="Tahoma" w:hAnsi="Tahoma" w:cs="Tahoma"/>
          <w:b/>
          <w:color w:val="4472C4" w:themeColor="accent1"/>
          <w:spacing w:val="-6"/>
          <w:sz w:val="24"/>
          <w:szCs w:val="24"/>
        </w:rPr>
        <w:t xml:space="preserve"> </w:t>
      </w:r>
      <w:r w:rsidR="0087551D" w:rsidRPr="0087551D">
        <w:rPr>
          <w:rFonts w:ascii="Tahoma" w:hAnsi="Tahoma" w:cs="Tahoma"/>
          <w:b/>
          <w:color w:val="4472C4" w:themeColor="accent1"/>
          <w:sz w:val="24"/>
          <w:szCs w:val="24"/>
        </w:rPr>
        <w:t>НПФ»</w:t>
      </w:r>
    </w:p>
    <w:p w:rsidR="00CF7D23" w:rsidRPr="0065326B" w:rsidRDefault="0032031E" w:rsidP="00284C96">
      <w:pPr>
        <w:pBdr>
          <w:top w:val="single" w:sz="4" w:space="1" w:color="auto"/>
        </w:pBdr>
        <w:spacing w:after="120"/>
        <w:ind w:left="323"/>
        <w:jc w:val="center"/>
        <w:rPr>
          <w:rFonts w:ascii="Tahoma" w:hAnsi="Tahoma" w:cs="Tahoma"/>
          <w:i/>
        </w:rPr>
      </w:pPr>
      <w:r w:rsidRPr="0065326B">
        <w:rPr>
          <w:rFonts w:ascii="Tahoma" w:hAnsi="Tahoma" w:cs="Tahoma"/>
          <w:i/>
        </w:rPr>
        <w:t>(наименование негосударственного пенсионного фонда)</w:t>
      </w:r>
    </w:p>
    <w:p w:rsidR="00CF7D23" w:rsidRPr="00C41E71" w:rsidRDefault="00767D50" w:rsidP="0087551D">
      <w:pPr>
        <w:tabs>
          <w:tab w:val="right" w:pos="9072"/>
        </w:tabs>
        <w:jc w:val="center"/>
        <w:rPr>
          <w:rFonts w:ascii="Tahoma" w:hAnsi="Tahoma" w:cs="Tahoma"/>
          <w:sz w:val="22"/>
          <w:szCs w:val="22"/>
        </w:rPr>
      </w:pPr>
      <w:proofErr w:type="gramStart"/>
      <w:r w:rsidRPr="00C41E71">
        <w:rPr>
          <w:rFonts w:ascii="Tahoma" w:hAnsi="Tahoma" w:cs="Tahoma"/>
          <w:sz w:val="22"/>
          <w:szCs w:val="22"/>
        </w:rPr>
        <w:t>Я,</w:t>
      </w:r>
      <w:r w:rsidR="0087551D">
        <w:rPr>
          <w:rFonts w:ascii="Tahoma" w:hAnsi="Tahoma" w:cs="Tahoma"/>
          <w:sz w:val="22"/>
          <w:szCs w:val="22"/>
        </w:rPr>
        <w:t xml:space="preserve">   </w:t>
      </w:r>
      <w:proofErr w:type="gramEnd"/>
      <w:r w:rsidR="0087551D">
        <w:rPr>
          <w:rFonts w:ascii="Tahoma" w:hAnsi="Tahoma" w:cs="Tahoma"/>
          <w:sz w:val="22"/>
          <w:szCs w:val="22"/>
        </w:rPr>
        <w:t xml:space="preserve">                                     </w:t>
      </w:r>
      <w:r w:rsidRPr="00C41E71">
        <w:rPr>
          <w:rFonts w:ascii="Tahoma" w:hAnsi="Tahoma" w:cs="Tahoma"/>
          <w:sz w:val="22"/>
          <w:szCs w:val="22"/>
        </w:rPr>
        <w:t xml:space="preserve"> </w:t>
      </w:r>
      <w:r w:rsidR="0087551D" w:rsidRPr="0087551D">
        <w:rPr>
          <w:rFonts w:ascii="Tahoma" w:hAnsi="Tahoma" w:cs="Tahoma"/>
          <w:b/>
          <w:color w:val="4472C4" w:themeColor="accent1"/>
          <w:sz w:val="24"/>
          <w:szCs w:val="24"/>
        </w:rPr>
        <w:t>Иванов Иван Иванович</w:t>
      </w:r>
      <w:r w:rsidRPr="00C41E71">
        <w:rPr>
          <w:rFonts w:ascii="Tahoma" w:hAnsi="Tahoma" w:cs="Tahoma"/>
          <w:sz w:val="22"/>
          <w:szCs w:val="22"/>
        </w:rPr>
        <w:tab/>
        <w:t>,</w:t>
      </w:r>
    </w:p>
    <w:p w:rsidR="0065326B" w:rsidRDefault="00767D50" w:rsidP="0065326B">
      <w:pPr>
        <w:pBdr>
          <w:top w:val="single" w:sz="4" w:space="1" w:color="auto"/>
        </w:pBdr>
        <w:spacing w:after="120"/>
        <w:ind w:left="380" w:right="113"/>
        <w:jc w:val="center"/>
        <w:rPr>
          <w:rFonts w:ascii="Tahoma" w:hAnsi="Tahoma" w:cs="Tahoma"/>
          <w:i/>
        </w:rPr>
      </w:pPr>
      <w:r w:rsidRPr="0065326B">
        <w:rPr>
          <w:rFonts w:ascii="Tahoma" w:hAnsi="Tahoma" w:cs="Tahoma"/>
          <w:i/>
        </w:rPr>
        <w:t>(фамилия, имя, отчество (при наличии) застрахованного лица)</w:t>
      </w:r>
    </w:p>
    <w:p w:rsidR="0065326B" w:rsidRDefault="001A510C" w:rsidP="00C50C0F">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73600" behindDoc="0" locked="0" layoutInCell="1" allowOverlap="1">
                <wp:simplePos x="0" y="0"/>
                <wp:positionH relativeFrom="column">
                  <wp:posOffset>1920408</wp:posOffset>
                </wp:positionH>
                <wp:positionV relativeFrom="paragraph">
                  <wp:posOffset>154101</wp:posOffset>
                </wp:positionV>
                <wp:extent cx="3735237" cy="0"/>
                <wp:effectExtent l="0" t="0" r="0" b="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7352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4176D6" id="Прямая соединительная линия 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2pt,12.15pt" to="445.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a6/AEAACUEAAAOAAAAZHJzL2Uyb0RvYy54bWysU82O0zAQviPxDpbvNGkrKI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" strokecolor="black [3213]" strokeweight=".5pt">
                <v:stroke joinstyle="miter"/>
              </v:line>
            </w:pict>
          </mc:Fallback>
        </mc:AlternateContent>
      </w:r>
      <w:r w:rsidR="0065326B">
        <w:rPr>
          <w:rFonts w:ascii="Tahoma" w:hAnsi="Tahoma" w:cs="Tahoma"/>
          <w:sz w:val="22"/>
          <w:szCs w:val="22"/>
        </w:rPr>
        <w:t>Число</w:t>
      </w:r>
      <w:r w:rsidR="0065326B" w:rsidRPr="00C41E71">
        <w:rPr>
          <w:rFonts w:ascii="Tahoma" w:hAnsi="Tahoma" w:cs="Tahoma"/>
          <w:sz w:val="22"/>
          <w:szCs w:val="22"/>
        </w:rPr>
        <w:t>,</w:t>
      </w:r>
      <w:r w:rsidR="0065326B">
        <w:rPr>
          <w:rFonts w:ascii="Tahoma" w:hAnsi="Tahoma" w:cs="Tahoma"/>
          <w:sz w:val="22"/>
          <w:szCs w:val="22"/>
        </w:rPr>
        <w:t xml:space="preserve"> месяц, год рождения</w:t>
      </w:r>
      <w:r w:rsidR="0087551D">
        <w:rPr>
          <w:rFonts w:ascii="Tahoma" w:hAnsi="Tahoma" w:cs="Tahoma"/>
          <w:sz w:val="22"/>
          <w:szCs w:val="22"/>
        </w:rPr>
        <w:t xml:space="preserve">                                                                                       </w:t>
      </w:r>
      <w:proofErr w:type="gramStart"/>
      <w:r w:rsidR="0087551D">
        <w:rPr>
          <w:rFonts w:ascii="Tahoma" w:hAnsi="Tahoma" w:cs="Tahoma"/>
          <w:sz w:val="22"/>
          <w:szCs w:val="22"/>
        </w:rPr>
        <w:t xml:space="preserve"> </w:t>
      </w:r>
      <w:r>
        <w:rPr>
          <w:rFonts w:ascii="Tahoma" w:hAnsi="Tahoma" w:cs="Tahoma"/>
          <w:sz w:val="22"/>
          <w:szCs w:val="22"/>
        </w:rPr>
        <w:t xml:space="preserve"> </w:t>
      </w:r>
      <w:r w:rsidR="0087551D">
        <w:rPr>
          <w:rFonts w:ascii="Tahoma" w:hAnsi="Tahoma" w:cs="Tahoma"/>
          <w:sz w:val="22"/>
          <w:szCs w:val="22"/>
        </w:rPr>
        <w:t>,</w:t>
      </w:r>
      <w:proofErr w:type="gramEnd"/>
      <w:r w:rsidR="0065326B">
        <w:rPr>
          <w:rFonts w:ascii="Tahoma" w:hAnsi="Tahoma" w:cs="Tahoma"/>
          <w:sz w:val="22"/>
          <w:szCs w:val="22"/>
        </w:rPr>
        <w:t xml:space="preserve"> </w:t>
      </w:r>
      <w:r w:rsidR="00C50C0F">
        <w:rPr>
          <w:rFonts w:ascii="Tahoma" w:hAnsi="Tahoma" w:cs="Tahoma"/>
          <w:sz w:val="22"/>
          <w:szCs w:val="22"/>
        </w:rPr>
        <w:t xml:space="preserve"> </w:t>
      </w:r>
    </w:p>
    <w:p w:rsidR="0089591F" w:rsidRPr="00C41E71" w:rsidRDefault="00C50C0F" w:rsidP="0065326B">
      <w:pPr>
        <w:tabs>
          <w:tab w:val="right" w:pos="9072"/>
        </w:tabs>
        <w:rPr>
          <w:rFonts w:ascii="Tahoma" w:hAnsi="Tahoma" w:cs="Tahoma"/>
          <w:sz w:val="22"/>
          <w:szCs w:val="22"/>
        </w:rPr>
      </w:pPr>
      <w:r>
        <w:rPr>
          <w:rFonts w:ascii="Tahoma" w:hAnsi="Tahoma" w:cs="Tahoma"/>
          <w:sz w:val="22"/>
          <w:szCs w:val="22"/>
        </w:rPr>
        <w:t xml:space="preserve">  </w:t>
      </w:r>
    </w:p>
    <w:tbl>
      <w:tblPr>
        <w:tblStyle w:val="1"/>
        <w:tblW w:w="10536" w:type="dxa"/>
        <w:tblLook w:val="01E0" w:firstRow="1" w:lastRow="1" w:firstColumn="1" w:lastColumn="1" w:noHBand="0" w:noVBand="0"/>
      </w:tblPr>
      <w:tblGrid>
        <w:gridCol w:w="10536"/>
      </w:tblGrid>
      <w:tr w:rsidR="0065326B" w:rsidRPr="0065326B" w:rsidTr="001A510C">
        <w:trPr>
          <w:trHeight w:val="815"/>
        </w:trPr>
        <w:tc>
          <w:tcPr>
            <w:tcW w:w="10536" w:type="dxa"/>
            <w:tcBorders>
              <w:top w:val="nil"/>
              <w:left w:val="nil"/>
              <w:bottom w:val="nil"/>
              <w:right w:val="nil"/>
            </w:tcBorders>
            <w:vAlign w:val="center"/>
          </w:tcPr>
          <w:p w:rsidR="00CF7D23" w:rsidRDefault="00531F52" w:rsidP="0065326B">
            <w:pPr>
              <w:rPr>
                <w:rFonts w:ascii="Tahoma" w:hAnsi="Tahoma" w:cs="Tahoma"/>
                <w:sz w:val="22"/>
                <w:szCs w:val="22"/>
              </w:rPr>
            </w:pPr>
            <w:r w:rsidRPr="0089591F">
              <w:rPr>
                <w:rFonts w:ascii="Tahoma" w:hAnsi="Tahoma" w:cs="Tahoma"/>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1316355</wp:posOffset>
                      </wp:positionH>
                      <wp:positionV relativeFrom="paragraph">
                        <wp:posOffset>50165</wp:posOffset>
                      </wp:positionV>
                      <wp:extent cx="288290" cy="272415"/>
                      <wp:effectExtent l="0" t="0" r="0" b="0"/>
                      <wp:wrapNone/>
                      <wp:docPr id="4"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D0AD6" id="Rectangle 8" o:spid="_x0000_s1026" style="position:absolute;margin-left:103.65pt;margin-top:3.95pt;width:22.7pt;height:2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">
                      <o:lock v:ext="edit" aspectratio="t"/>
                    </v:rect>
                  </w:pict>
                </mc:Fallback>
              </mc:AlternateContent>
            </w:r>
            <w:r w:rsidRPr="0089591F">
              <w:rPr>
                <w:rFonts w:ascii="Tahoma" w:hAnsi="Tahoma" w:cs="Tahoma"/>
                <w:noProof/>
                <w:sz w:val="22"/>
                <w:szCs w:val="22"/>
              </w:rPr>
              <mc:AlternateContent>
                <mc:Choice Requires="wps">
                  <w:drawing>
                    <wp:anchor distT="0" distB="0" distL="114300" distR="114300" simplePos="0" relativeHeight="251662336" behindDoc="0" locked="0" layoutInCell="1" allowOverlap="1">
                      <wp:simplePos x="0" y="0"/>
                      <wp:positionH relativeFrom="column">
                        <wp:posOffset>438785</wp:posOffset>
                      </wp:positionH>
                      <wp:positionV relativeFrom="paragraph">
                        <wp:posOffset>60960</wp:posOffset>
                      </wp:positionV>
                      <wp:extent cx="288290" cy="281305"/>
                      <wp:effectExtent l="0" t="0" r="16510" b="23495"/>
                      <wp:wrapNone/>
                      <wp:docPr id="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81305"/>
                              </a:xfrm>
                              <a:prstGeom prst="rect">
                                <a:avLst/>
                              </a:prstGeom>
                              <a:solidFill>
                                <a:srgbClr val="FFFFFF"/>
                              </a:solidFill>
                              <a:ln w="9525">
                                <a:solidFill>
                                  <a:srgbClr val="000000"/>
                                </a:solidFill>
                                <a:miter lim="800000"/>
                                <a:headEnd/>
                                <a:tailEnd/>
                              </a:ln>
                            </wps:spPr>
                            <wps:txbx>
                              <w:txbxContent>
                                <w:p w:rsidR="001A510C" w:rsidRPr="001B677E" w:rsidRDefault="001B677E" w:rsidP="001A510C">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4.55pt;margin-top:4.8pt;width:22.7pt;height:2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">
                      <o:lock v:ext="edit" aspectratio="t"/>
                      <v:textbox>
                        <w:txbxContent>
                          <w:p w:rsidR="001A510C" w:rsidRPr="001B677E" w:rsidRDefault="001B677E" w:rsidP="001A510C">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v:textbox>
                    </v:rect>
                  </w:pict>
                </mc:Fallback>
              </mc:AlternateContent>
            </w:r>
          </w:p>
          <w:p w:rsidR="0065326B" w:rsidRPr="0065326B" w:rsidRDefault="0065326B" w:rsidP="0089591F">
            <w:pPr>
              <w:pStyle w:val="ConsPlusNonformat"/>
              <w:widowControl/>
              <w:rPr>
                <w:rFonts w:ascii="Tahoma" w:hAnsi="Tahoma" w:cs="Tahoma"/>
                <w:sz w:val="22"/>
                <w:szCs w:val="22"/>
              </w:rPr>
            </w:pPr>
            <w:r w:rsidRPr="0065326B">
              <w:rPr>
                <w:rFonts w:ascii="Tahoma" w:hAnsi="Tahoma" w:cs="Tahoma"/>
                <w:sz w:val="22"/>
                <w:szCs w:val="22"/>
              </w:rPr>
              <w:t xml:space="preserve">Пол:         </w:t>
            </w:r>
            <w:r w:rsidR="0089591F">
              <w:rPr>
                <w:rFonts w:ascii="Tahoma" w:hAnsi="Tahoma" w:cs="Tahoma"/>
                <w:sz w:val="22"/>
                <w:szCs w:val="22"/>
              </w:rPr>
              <w:t xml:space="preserve"> </w:t>
            </w:r>
            <w:r w:rsidRPr="0065326B">
              <w:rPr>
                <w:rFonts w:ascii="Tahoma" w:hAnsi="Tahoma" w:cs="Tahoma"/>
                <w:sz w:val="22"/>
                <w:szCs w:val="22"/>
              </w:rPr>
              <w:t xml:space="preserve"> </w:t>
            </w:r>
            <w:r w:rsidR="0089591F">
              <w:rPr>
                <w:rFonts w:ascii="Tahoma" w:hAnsi="Tahoma" w:cs="Tahoma"/>
                <w:sz w:val="22"/>
                <w:szCs w:val="22"/>
              </w:rPr>
              <w:t xml:space="preserve">  </w:t>
            </w:r>
            <w:r w:rsidRPr="0065326B">
              <w:rPr>
                <w:rFonts w:ascii="Tahoma" w:hAnsi="Tahoma" w:cs="Tahoma"/>
                <w:sz w:val="22"/>
                <w:szCs w:val="22"/>
              </w:rPr>
              <w:t xml:space="preserve">муж.           </w:t>
            </w:r>
            <w:r w:rsidR="0089591F">
              <w:rPr>
                <w:rFonts w:ascii="Tahoma" w:hAnsi="Tahoma" w:cs="Tahoma"/>
                <w:sz w:val="22"/>
                <w:szCs w:val="22"/>
              </w:rPr>
              <w:t xml:space="preserve"> </w:t>
            </w:r>
            <w:r w:rsidRPr="0065326B">
              <w:rPr>
                <w:rFonts w:ascii="Tahoma" w:hAnsi="Tahoma" w:cs="Tahoma"/>
                <w:sz w:val="22"/>
                <w:szCs w:val="22"/>
              </w:rPr>
              <w:t xml:space="preserve"> жен.     </w:t>
            </w:r>
          </w:p>
          <w:p w:rsidR="0065326B" w:rsidRPr="0089591F" w:rsidRDefault="0089591F" w:rsidP="0089591F">
            <w:pPr>
              <w:pStyle w:val="ConsPlusNonformat"/>
              <w:widowControl/>
              <w:rPr>
                <w:rFonts w:ascii="Tahoma" w:hAnsi="Tahoma" w:cs="Tahoma"/>
                <w:i/>
              </w:rPr>
            </w:pPr>
            <w:r>
              <w:rPr>
                <w:rFonts w:ascii="Tahoma" w:hAnsi="Tahoma" w:cs="Tahoma"/>
                <w:i/>
              </w:rPr>
              <w:t xml:space="preserve">  </w:t>
            </w:r>
            <w:r w:rsidR="00D62137">
              <w:rPr>
                <w:rFonts w:ascii="Tahoma" w:hAnsi="Tahoma" w:cs="Tahoma"/>
                <w:i/>
              </w:rPr>
              <w:t xml:space="preserve"> (</w:t>
            </w:r>
            <w:r w:rsidR="0065326B" w:rsidRPr="00D62137">
              <w:rPr>
                <w:rFonts w:ascii="Tahoma" w:hAnsi="Tahoma" w:cs="Tahoma"/>
                <w:i/>
              </w:rPr>
              <w:t xml:space="preserve">нужное отметить знаком </w:t>
            </w:r>
            <w:r w:rsidR="00D62137" w:rsidRPr="00D62137">
              <w:rPr>
                <w:rFonts w:ascii="Tahoma" w:hAnsi="Tahoma" w:cs="Tahoma"/>
                <w:i/>
              </w:rPr>
              <w:t>Х</w:t>
            </w:r>
            <w:r w:rsidR="00D62137">
              <w:rPr>
                <w:rFonts w:ascii="Tahoma" w:hAnsi="Tahoma" w:cs="Tahoma"/>
                <w:i/>
              </w:rPr>
              <w:t>)</w:t>
            </w:r>
          </w:p>
        </w:tc>
      </w:tr>
    </w:tbl>
    <w:p w:rsidR="0089591F" w:rsidRPr="001A510C" w:rsidRDefault="00F27A2B" w:rsidP="001A510C">
      <w:pPr>
        <w:spacing w:before="120"/>
        <w:ind w:right="1191"/>
        <w:jc w:val="both"/>
        <w:rPr>
          <w:rFonts w:ascii="Tahoma" w:hAnsi="Tahoma" w:cs="Tahoma"/>
          <w:b/>
          <w:sz w:val="24"/>
          <w:szCs w:val="24"/>
        </w:rPr>
      </w:pPr>
      <w:r w:rsidRPr="001A510C">
        <w:rPr>
          <w:rFonts w:ascii="Tahoma" w:hAnsi="Tahoma" w:cs="Tahoma"/>
          <w:b/>
          <w:noProof/>
          <w:color w:val="4472C4" w:themeColor="accent1"/>
          <w:sz w:val="22"/>
          <w:szCs w:val="22"/>
        </w:rPr>
        <mc:AlternateContent>
          <mc:Choice Requires="wps">
            <w:drawing>
              <wp:anchor distT="0" distB="0" distL="114300" distR="114300" simplePos="0" relativeHeight="251672576" behindDoc="0" locked="0" layoutInCell="1" allowOverlap="1">
                <wp:simplePos x="0" y="0"/>
                <wp:positionH relativeFrom="column">
                  <wp:posOffset>-5080</wp:posOffset>
                </wp:positionH>
                <wp:positionV relativeFrom="paragraph">
                  <wp:posOffset>245206</wp:posOffset>
                </wp:positionV>
                <wp:extent cx="5783283"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57832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D7EC37" id="Прямая соединительная линия 1"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19.3pt" to="45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" strokecolor="black [3213]" strokeweight=".5pt">
                <v:stroke joinstyle="miter"/>
              </v:line>
            </w:pict>
          </mc:Fallback>
        </mc:AlternateContent>
      </w:r>
      <w:r w:rsidR="001A510C">
        <w:rPr>
          <w:rFonts w:ascii="Tahoma" w:hAnsi="Tahoma" w:cs="Tahoma"/>
          <w:b/>
          <w:color w:val="4472C4" w:themeColor="accent1"/>
          <w:sz w:val="22"/>
          <w:szCs w:val="22"/>
        </w:rPr>
        <w:t xml:space="preserve">                                                           </w:t>
      </w:r>
      <w:r w:rsidR="001A510C" w:rsidRPr="001A510C">
        <w:rPr>
          <w:rFonts w:ascii="Tahoma" w:hAnsi="Tahoma" w:cs="Tahoma"/>
          <w:b/>
          <w:color w:val="4472C4" w:themeColor="accent1"/>
          <w:sz w:val="24"/>
          <w:szCs w:val="24"/>
        </w:rPr>
        <w:t>ХХХ-ХХХ-ХХХ</w:t>
      </w:r>
      <w:r w:rsidR="000114B0">
        <w:rPr>
          <w:rFonts w:ascii="Tahoma" w:hAnsi="Tahoma" w:cs="Tahoma"/>
          <w:b/>
          <w:color w:val="4472C4" w:themeColor="accent1"/>
          <w:sz w:val="24"/>
          <w:szCs w:val="24"/>
        </w:rPr>
        <w:t xml:space="preserve"> ХХ</w:t>
      </w:r>
    </w:p>
    <w:p w:rsidR="00CF7D23" w:rsidRDefault="00490862" w:rsidP="001A510C">
      <w:pPr>
        <w:ind w:left="113"/>
        <w:jc w:val="center"/>
        <w:rPr>
          <w:rFonts w:ascii="Tahoma" w:hAnsi="Tahoma" w:cs="Tahoma"/>
          <w:i/>
        </w:rPr>
      </w:pPr>
      <w:r w:rsidRPr="001A510C">
        <w:rPr>
          <w:rFonts w:ascii="Tahoma" w:hAnsi="Tahoma" w:cs="Tahoma"/>
          <w:i/>
        </w:rPr>
        <w:t>(страховой номер индивидуального лицевого счета)</w:t>
      </w:r>
    </w:p>
    <w:p w:rsidR="001A510C" w:rsidRPr="001A510C" w:rsidRDefault="001B677E" w:rsidP="001A510C">
      <w:pPr>
        <w:ind w:left="113"/>
        <w:jc w:val="center"/>
        <w:rPr>
          <w:rFonts w:ascii="Tahoma" w:hAnsi="Tahoma" w:cs="Tahoma"/>
        </w:rPr>
      </w:pPr>
      <w:r>
        <w:rPr>
          <w:noProof/>
        </w:rPr>
        <mc:AlternateContent>
          <mc:Choice Requires="wps">
            <w:drawing>
              <wp:anchor distT="0" distB="0" distL="114300" distR="114300" simplePos="0" relativeHeight="251675648" behindDoc="0" locked="0" layoutInCell="1" allowOverlap="1" wp14:anchorId="34E08050" wp14:editId="23A74A77">
                <wp:simplePos x="0" y="0"/>
                <wp:positionH relativeFrom="column">
                  <wp:posOffset>-350519</wp:posOffset>
                </wp:positionH>
                <wp:positionV relativeFrom="paragraph">
                  <wp:posOffset>198563</wp:posOffset>
                </wp:positionV>
                <wp:extent cx="6291580" cy="2701925"/>
                <wp:effectExtent l="0" t="0" r="0" b="0"/>
                <wp:wrapNone/>
                <wp:docPr id="22"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type w14:anchorId="34E08050" id="_x0000_t202" coordsize="21600,21600" o:spt="202" path="m,l,21600r21600,l21600,xe">
                <v:stroke joinstyle="miter"/>
                <v:path gradientshapeok="t" o:connecttype="rect"/>
              </v:shapetype>
              <v:shape id="WordArt 28" o:spid="_x0000_s1027" type="#_x0000_t202" style="position:absolute;left:0;text-align:left;margin-left:-27.6pt;margin-top:15.65pt;width:495.4pt;height:212.75pt;rotation:-15;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" filled="f" stroked="f">
                <o:lock v:ext="edit" shapetype="t"/>
                <v:textbo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txbxContent>
                </v:textbox>
              </v:shape>
            </w:pict>
          </mc:Fallback>
        </mc:AlternateContent>
      </w:r>
    </w:p>
    <w:p w:rsidR="00CF7D23" w:rsidRPr="00C41E71" w:rsidRDefault="00490862" w:rsidP="00D62137">
      <w:pPr>
        <w:jc w:val="both"/>
        <w:rPr>
          <w:rFonts w:ascii="Tahoma" w:hAnsi="Tahoma" w:cs="Tahoma"/>
          <w:spacing w:val="-2"/>
          <w:sz w:val="22"/>
          <w:szCs w:val="22"/>
        </w:rPr>
      </w:pPr>
      <w:r w:rsidRPr="00C41E71">
        <w:rPr>
          <w:rFonts w:ascii="Tahoma" w:hAnsi="Tahoma" w:cs="Tahoma"/>
          <w:spacing w:val="-2"/>
          <w:sz w:val="22"/>
          <w:szCs w:val="22"/>
        </w:rPr>
        <w:t>прошу перевести средства пенсионных накоплений, учтенные</w:t>
      </w:r>
      <w:r w:rsidR="00D62137">
        <w:rPr>
          <w:rFonts w:ascii="Tahoma" w:hAnsi="Tahoma" w:cs="Tahoma"/>
          <w:spacing w:val="-2"/>
          <w:sz w:val="22"/>
          <w:szCs w:val="22"/>
        </w:rPr>
        <w:t xml:space="preserve"> </w:t>
      </w:r>
      <w:r w:rsidRPr="00C41E71">
        <w:rPr>
          <w:rFonts w:ascii="Tahoma" w:hAnsi="Tahoma" w:cs="Tahoma"/>
          <w:spacing w:val="-2"/>
          <w:sz w:val="22"/>
          <w:szCs w:val="22"/>
        </w:rPr>
        <w:t>на пенсионном счете накопительной пенсии, в состав пенсионных резервов</w:t>
      </w:r>
      <w:r w:rsidR="00284C96" w:rsidRPr="00C41E71">
        <w:rPr>
          <w:rFonts w:ascii="Tahoma" w:hAnsi="Tahoma" w:cs="Tahoma"/>
          <w:spacing w:val="-2"/>
          <w:sz w:val="22"/>
          <w:szCs w:val="22"/>
        </w:rPr>
        <w:t xml:space="preserve"> </w:t>
      </w:r>
      <w:r w:rsidRPr="00C41E71">
        <w:rPr>
          <w:rFonts w:ascii="Tahoma" w:hAnsi="Tahoma" w:cs="Tahoma"/>
          <w:spacing w:val="-2"/>
          <w:sz w:val="22"/>
          <w:szCs w:val="22"/>
        </w:rPr>
        <w:t>в качестве единовременного взноса по договору долгосрочных сбережений.</w:t>
      </w:r>
    </w:p>
    <w:p w:rsidR="00D62137" w:rsidRDefault="00D62137" w:rsidP="00D62137">
      <w:pPr>
        <w:jc w:val="both"/>
        <w:rPr>
          <w:rFonts w:ascii="Tahoma" w:hAnsi="Tahoma" w:cs="Tahoma"/>
          <w:sz w:val="22"/>
          <w:szCs w:val="22"/>
        </w:rPr>
      </w:pPr>
    </w:p>
    <w:p w:rsidR="00CF7D23" w:rsidRDefault="00A16F85" w:rsidP="00D62137">
      <w:pPr>
        <w:jc w:val="both"/>
        <w:rPr>
          <w:rFonts w:ascii="Tahoma" w:hAnsi="Tahoma" w:cs="Tahoma"/>
          <w:sz w:val="22"/>
          <w:szCs w:val="22"/>
        </w:rPr>
      </w:pPr>
      <w:r w:rsidRPr="00C41E71">
        <w:rPr>
          <w:rFonts w:ascii="Tahoma" w:hAnsi="Tahoma" w:cs="Tahoma"/>
          <w:sz w:val="22"/>
          <w:szCs w:val="22"/>
        </w:rPr>
        <w:t>Реквизиты договора долгосрочных сбережений</w:t>
      </w:r>
    </w:p>
    <w:p w:rsidR="008D732A" w:rsidRPr="00C41E71" w:rsidRDefault="008D732A" w:rsidP="00D62137">
      <w:pPr>
        <w:jc w:val="both"/>
        <w:rPr>
          <w:rFonts w:ascii="Tahoma" w:hAnsi="Tahoma" w:cs="Tahoma"/>
          <w:sz w:val="22"/>
          <w:szCs w:val="22"/>
        </w:rPr>
      </w:pPr>
    </w:p>
    <w:tbl>
      <w:tblPr>
        <w:tblStyle w:val="a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3941"/>
        <w:gridCol w:w="1559"/>
        <w:gridCol w:w="3118"/>
      </w:tblGrid>
      <w:tr w:rsidR="008F673E" w:rsidRPr="00C41E71" w:rsidTr="001A510C">
        <w:tc>
          <w:tcPr>
            <w:tcW w:w="4395" w:type="dxa"/>
            <w:gridSpan w:val="2"/>
            <w:tcBorders>
              <w:bottom w:val="single" w:sz="4" w:space="0" w:color="auto"/>
            </w:tcBorders>
            <w:vAlign w:val="bottom"/>
          </w:tcPr>
          <w:p w:rsidR="008F673E" w:rsidRPr="001A510C" w:rsidRDefault="001A510C" w:rsidP="008F673E">
            <w:pPr>
              <w:jc w:val="center"/>
              <w:rPr>
                <w:rFonts w:ascii="Tahoma" w:hAnsi="Tahoma" w:cs="Tahoma"/>
                <w:b/>
                <w:sz w:val="24"/>
                <w:szCs w:val="24"/>
              </w:rPr>
            </w:pPr>
            <w:r w:rsidRPr="001A510C">
              <w:rPr>
                <w:rFonts w:ascii="Tahoma" w:hAnsi="Tahoma" w:cs="Tahoma"/>
                <w:b/>
                <w:color w:val="4472C4" w:themeColor="accent1"/>
                <w:sz w:val="24"/>
                <w:szCs w:val="24"/>
                <w:lang w:val="en-US"/>
              </w:rPr>
              <w:t xml:space="preserve">  </w:t>
            </w:r>
            <w:r w:rsidRPr="001A510C">
              <w:rPr>
                <w:rFonts w:ascii="Tahoma" w:hAnsi="Tahoma" w:cs="Tahoma"/>
                <w:b/>
                <w:color w:val="4472C4" w:themeColor="accent1"/>
                <w:sz w:val="24"/>
                <w:szCs w:val="24"/>
              </w:rPr>
              <w:t>ХХХХ-ХХХХХХХ-ХХ</w:t>
            </w:r>
            <w:r w:rsidR="00EA6C58">
              <w:rPr>
                <w:rFonts w:ascii="Tahoma" w:hAnsi="Tahoma" w:cs="Tahoma"/>
                <w:b/>
                <w:color w:val="4472C4" w:themeColor="accent1"/>
                <w:sz w:val="24"/>
                <w:szCs w:val="24"/>
              </w:rPr>
              <w:t>ХХ</w:t>
            </w:r>
          </w:p>
        </w:tc>
        <w:tc>
          <w:tcPr>
            <w:tcW w:w="1559" w:type="dxa"/>
            <w:vAlign w:val="bottom"/>
          </w:tcPr>
          <w:p w:rsidR="008F673E" w:rsidRPr="00C41E71" w:rsidRDefault="008F673E" w:rsidP="008F673E">
            <w:pPr>
              <w:jc w:val="center"/>
              <w:rPr>
                <w:rFonts w:ascii="Tahoma" w:hAnsi="Tahoma" w:cs="Tahoma"/>
                <w:sz w:val="22"/>
                <w:szCs w:val="22"/>
              </w:rPr>
            </w:pPr>
          </w:p>
        </w:tc>
        <w:tc>
          <w:tcPr>
            <w:tcW w:w="3118" w:type="dxa"/>
            <w:tcBorders>
              <w:bottom w:val="single" w:sz="4" w:space="0" w:color="auto"/>
            </w:tcBorders>
            <w:vAlign w:val="bottom"/>
          </w:tcPr>
          <w:p w:rsidR="008F673E" w:rsidRPr="001A510C" w:rsidRDefault="001A510C" w:rsidP="008F673E">
            <w:pPr>
              <w:jc w:val="center"/>
              <w:rPr>
                <w:rFonts w:ascii="Tahoma" w:hAnsi="Tahoma" w:cs="Tahoma"/>
                <w:b/>
                <w:color w:val="4472C4" w:themeColor="accent1"/>
                <w:sz w:val="24"/>
                <w:szCs w:val="24"/>
              </w:rPr>
            </w:pPr>
            <w:proofErr w:type="spellStart"/>
            <w:r>
              <w:rPr>
                <w:rFonts w:ascii="Tahoma" w:hAnsi="Tahoma" w:cs="Tahoma"/>
                <w:b/>
                <w:color w:val="4472C4" w:themeColor="accent1"/>
                <w:sz w:val="24"/>
                <w:szCs w:val="24"/>
              </w:rPr>
              <w:t>дд.</w:t>
            </w:r>
            <w:proofErr w:type="gramStart"/>
            <w:r>
              <w:rPr>
                <w:rFonts w:ascii="Tahoma" w:hAnsi="Tahoma" w:cs="Tahoma"/>
                <w:b/>
                <w:color w:val="4472C4" w:themeColor="accent1"/>
                <w:sz w:val="24"/>
                <w:szCs w:val="24"/>
              </w:rPr>
              <w:t>мм.гггг</w:t>
            </w:r>
            <w:proofErr w:type="spellEnd"/>
            <w:proofErr w:type="gramEnd"/>
          </w:p>
        </w:tc>
      </w:tr>
      <w:tr w:rsidR="00C718CE" w:rsidRPr="00C41E71" w:rsidTr="001A510C">
        <w:tc>
          <w:tcPr>
            <w:tcW w:w="4395" w:type="dxa"/>
            <w:gridSpan w:val="2"/>
            <w:tcBorders>
              <w:top w:val="single" w:sz="4" w:space="0" w:color="auto"/>
            </w:tcBorders>
          </w:tcPr>
          <w:p w:rsidR="00C718CE" w:rsidRPr="00D62137" w:rsidRDefault="00C718CE" w:rsidP="008F673E">
            <w:pPr>
              <w:jc w:val="center"/>
              <w:rPr>
                <w:rFonts w:ascii="Tahoma" w:hAnsi="Tahoma" w:cs="Tahoma"/>
                <w:i/>
              </w:rPr>
            </w:pPr>
            <w:r w:rsidRPr="00D62137">
              <w:rPr>
                <w:rFonts w:ascii="Tahoma" w:hAnsi="Tahoma" w:cs="Tahoma"/>
                <w:i/>
              </w:rPr>
              <w:t>(номер договора)</w:t>
            </w:r>
          </w:p>
        </w:tc>
        <w:tc>
          <w:tcPr>
            <w:tcW w:w="1559" w:type="dxa"/>
          </w:tcPr>
          <w:p w:rsidR="00C718CE" w:rsidRPr="00C41E71" w:rsidRDefault="00C718CE" w:rsidP="008F673E">
            <w:pPr>
              <w:jc w:val="center"/>
              <w:rPr>
                <w:rFonts w:ascii="Tahoma" w:hAnsi="Tahoma" w:cs="Tahoma"/>
                <w:sz w:val="22"/>
                <w:szCs w:val="22"/>
              </w:rPr>
            </w:pPr>
          </w:p>
        </w:tc>
        <w:tc>
          <w:tcPr>
            <w:tcW w:w="3118" w:type="dxa"/>
            <w:tcBorders>
              <w:top w:val="single" w:sz="4" w:space="0" w:color="auto"/>
            </w:tcBorders>
          </w:tcPr>
          <w:p w:rsidR="00C718CE" w:rsidRDefault="00C718CE" w:rsidP="008F673E">
            <w:pPr>
              <w:jc w:val="center"/>
              <w:rPr>
                <w:rFonts w:ascii="Tahoma" w:hAnsi="Tahoma" w:cs="Tahoma"/>
                <w:i/>
              </w:rPr>
            </w:pPr>
            <w:r w:rsidRPr="00D62137">
              <w:rPr>
                <w:rFonts w:ascii="Tahoma" w:hAnsi="Tahoma" w:cs="Tahoma"/>
                <w:i/>
              </w:rPr>
              <w:t>(дата заключения договора)</w:t>
            </w:r>
          </w:p>
          <w:p w:rsidR="00C718CE" w:rsidRPr="00D62137" w:rsidRDefault="00C718CE" w:rsidP="008F673E">
            <w:pPr>
              <w:jc w:val="center"/>
              <w:rPr>
                <w:rFonts w:ascii="Tahoma" w:hAnsi="Tahoma" w:cs="Tahoma"/>
                <w:i/>
              </w:rPr>
            </w:pPr>
          </w:p>
        </w:tc>
      </w:tr>
      <w:tr w:rsidR="00C718CE" w:rsidRPr="00C41E71" w:rsidTr="001A510C">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C718CE" w:rsidRPr="001B677E" w:rsidRDefault="001B677E" w:rsidP="00284C96">
            <w:pPr>
              <w:jc w:val="center"/>
              <w:rPr>
                <w:rFonts w:ascii="Tahoma" w:hAnsi="Tahoma" w:cs="Tahoma"/>
                <w:b/>
                <w:sz w:val="24"/>
                <w:szCs w:val="24"/>
              </w:rPr>
            </w:pPr>
            <w:r>
              <w:rPr>
                <w:rFonts w:ascii="Tahoma" w:hAnsi="Tahoma" w:cs="Tahoma"/>
                <w:b/>
                <w:color w:val="4472C4" w:themeColor="accent1"/>
                <w:sz w:val="24"/>
                <w:szCs w:val="24"/>
              </w:rPr>
              <w:t>Х</w:t>
            </w:r>
          </w:p>
        </w:tc>
        <w:tc>
          <w:tcPr>
            <w:tcW w:w="8618" w:type="dxa"/>
            <w:gridSpan w:val="3"/>
            <w:tcBorders>
              <w:left w:val="single" w:sz="4" w:space="0" w:color="auto"/>
            </w:tcBorders>
            <w:vAlign w:val="bottom"/>
          </w:tcPr>
          <w:p w:rsidR="00C718CE" w:rsidRPr="009234BA" w:rsidRDefault="00C718CE" w:rsidP="006A6070">
            <w:pPr>
              <w:spacing w:line="216" w:lineRule="auto"/>
              <w:ind w:left="113"/>
              <w:jc w:val="both"/>
              <w:rPr>
                <w:rFonts w:ascii="Tahoma" w:hAnsi="Tahoma" w:cs="Tahoma"/>
                <w:sz w:val="2"/>
                <w:szCs w:val="2"/>
              </w:rPr>
            </w:pPr>
            <w:r w:rsidRPr="00C41E71">
              <w:rPr>
                <w:rFonts w:ascii="Tahoma" w:hAnsi="Tahoma" w:cs="Tahoma"/>
                <w:sz w:val="22"/>
                <w:szCs w:val="22"/>
              </w:rPr>
              <w:t>1. Я уведомлен (уведомлена) о том, что средства пенсионных</w:t>
            </w:r>
            <w:r w:rsidRPr="00C41E71">
              <w:rPr>
                <w:rFonts w:ascii="Tahoma" w:hAnsi="Tahoma" w:cs="Tahoma"/>
                <w:sz w:val="22"/>
                <w:szCs w:val="22"/>
              </w:rPr>
              <w:br/>
            </w:r>
          </w:p>
        </w:tc>
      </w:tr>
    </w:tbl>
    <w:p w:rsidR="00AD1148" w:rsidRDefault="00214122" w:rsidP="00D62137">
      <w:pPr>
        <w:jc w:val="both"/>
        <w:rPr>
          <w:rFonts w:ascii="Tahoma" w:hAnsi="Tahoma" w:cs="Tahoma"/>
          <w:sz w:val="22"/>
          <w:szCs w:val="22"/>
        </w:rPr>
      </w:pPr>
      <w:r w:rsidRPr="00C41E71">
        <w:rPr>
          <w:rFonts w:ascii="Tahoma" w:hAnsi="Tahoma" w:cs="Tahoma"/>
          <w:sz w:val="22"/>
          <w:szCs w:val="22"/>
        </w:rPr>
        <w:t>накоплений, переведенные в качестве единовременного взноса по договору долгосрочных сбережений, размещаются в составе пенсионных резервов.</w:t>
      </w:r>
    </w:p>
    <w:p w:rsidR="008D732A" w:rsidRDefault="008D732A" w:rsidP="00D62137">
      <w:pPr>
        <w:jc w:val="both"/>
        <w:rPr>
          <w:rFonts w:ascii="Tahoma" w:hAnsi="Tahoma" w:cs="Tahoma"/>
          <w:sz w:val="22"/>
          <w:szCs w:val="22"/>
        </w:rPr>
      </w:pPr>
    </w:p>
    <w:p w:rsidR="00214122" w:rsidRPr="00EA6C58" w:rsidRDefault="00EA6C58" w:rsidP="00D62137">
      <w:pPr>
        <w:ind w:left="1814" w:right="1814"/>
        <w:jc w:val="center"/>
        <w:rPr>
          <w:rFonts w:ascii="Tahoma" w:hAnsi="Tahoma" w:cs="Tahoma"/>
          <w:b/>
          <w:color w:val="4472C4" w:themeColor="accent1"/>
          <w:sz w:val="24"/>
          <w:szCs w:val="24"/>
        </w:rPr>
      </w:pPr>
      <w:r w:rsidRPr="00EA6C58">
        <w:rPr>
          <w:rFonts w:ascii="Tahoma" w:hAnsi="Tahoma" w:cs="Tahoma"/>
          <w:b/>
          <w:color w:val="4472C4" w:themeColor="accent1"/>
          <w:sz w:val="24"/>
          <w:szCs w:val="24"/>
        </w:rPr>
        <w:t>Подпись</w:t>
      </w:r>
    </w:p>
    <w:p w:rsidR="00214122" w:rsidRPr="00D62137" w:rsidRDefault="00CD65D5" w:rsidP="003863B9">
      <w:pPr>
        <w:pBdr>
          <w:top w:val="single" w:sz="4" w:space="1" w:color="auto"/>
        </w:pBdr>
        <w:spacing w:after="240"/>
        <w:ind w:left="1814" w:right="1814"/>
        <w:jc w:val="center"/>
        <w:rPr>
          <w:rFonts w:ascii="Tahoma" w:hAnsi="Tahoma" w:cs="Tahoma"/>
          <w:i/>
        </w:rPr>
      </w:pPr>
      <w:r w:rsidRPr="00D62137">
        <w:rPr>
          <w:rFonts w:ascii="Tahoma" w:hAnsi="Tahoma" w:cs="Tahoma"/>
          <w:i/>
        </w:rPr>
        <w:t>(подпись застрахованного лица)</w:t>
      </w:r>
    </w:p>
    <w:tbl>
      <w:tblPr>
        <w:tblStyle w:val="a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13"/>
      </w:tblGrid>
      <w:tr w:rsidR="003863B9" w:rsidRPr="00C41E71" w:rsidTr="00C50C0F">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3863B9" w:rsidRPr="001B677E" w:rsidRDefault="001B677E" w:rsidP="009F1E84">
            <w:pPr>
              <w:keepNext/>
              <w:keepLines/>
              <w:jc w:val="center"/>
              <w:rPr>
                <w:rFonts w:ascii="Tahoma" w:hAnsi="Tahoma" w:cs="Tahoma"/>
                <w:b/>
                <w:color w:val="4472C4" w:themeColor="accent1"/>
                <w:sz w:val="24"/>
                <w:szCs w:val="24"/>
              </w:rPr>
            </w:pPr>
            <w:r>
              <w:rPr>
                <w:rFonts w:ascii="Tahoma" w:hAnsi="Tahoma" w:cs="Tahoma"/>
                <w:b/>
                <w:color w:val="4472C4" w:themeColor="accent1"/>
                <w:sz w:val="24"/>
                <w:szCs w:val="24"/>
              </w:rPr>
              <w:t>Х</w:t>
            </w:r>
          </w:p>
        </w:tc>
        <w:tc>
          <w:tcPr>
            <w:tcW w:w="8613" w:type="dxa"/>
            <w:tcBorders>
              <w:left w:val="single" w:sz="4" w:space="0" w:color="auto"/>
            </w:tcBorders>
            <w:vAlign w:val="bottom"/>
          </w:tcPr>
          <w:p w:rsidR="003863B9" w:rsidRPr="009234BA" w:rsidRDefault="003863B9" w:rsidP="009F1E84">
            <w:pPr>
              <w:keepNext/>
              <w:keepLines/>
              <w:spacing w:line="216" w:lineRule="auto"/>
              <w:ind w:left="113"/>
              <w:jc w:val="both"/>
              <w:rPr>
                <w:rFonts w:ascii="Tahoma" w:hAnsi="Tahoma" w:cs="Tahoma"/>
                <w:sz w:val="2"/>
                <w:szCs w:val="2"/>
              </w:rPr>
            </w:pPr>
            <w:r w:rsidRPr="00C41E71">
              <w:rPr>
                <w:rFonts w:ascii="Tahoma" w:hAnsi="Tahoma" w:cs="Tahoma"/>
                <w:sz w:val="22"/>
                <w:szCs w:val="22"/>
              </w:rPr>
              <w:t>2. Я уведомлен (уведомлена) о том, что средства (часть средств)</w:t>
            </w:r>
            <w:r w:rsidRPr="00C41E71">
              <w:rPr>
                <w:rFonts w:ascii="Tahoma" w:hAnsi="Tahoma" w:cs="Tahoma"/>
                <w:sz w:val="22"/>
                <w:szCs w:val="22"/>
              </w:rPr>
              <w:br/>
            </w:r>
          </w:p>
        </w:tc>
      </w:tr>
    </w:tbl>
    <w:p w:rsidR="00214122" w:rsidRPr="00C41E71" w:rsidRDefault="003863B9" w:rsidP="00D62137">
      <w:pPr>
        <w:keepNext/>
        <w:keepLines/>
        <w:jc w:val="both"/>
        <w:rPr>
          <w:rFonts w:ascii="Tahoma" w:hAnsi="Tahoma" w:cs="Tahoma"/>
          <w:sz w:val="22"/>
          <w:szCs w:val="22"/>
        </w:rPr>
      </w:pPr>
      <w:r w:rsidRPr="00C41E71">
        <w:rPr>
          <w:rFonts w:ascii="Tahoma" w:hAnsi="Tahoma" w:cs="Tahoma"/>
          <w:sz w:val="22"/>
          <w:szCs w:val="22"/>
        </w:rPr>
        <w:t>материнского (семейного) капитала, направленные на формирование накопительной пенсии, включая доход, полученный от их инвестирования, будут возвращены в Фонд пенсионного и социального страхования Российской Федерации для принятия застрахованным</w:t>
      </w:r>
      <w:r w:rsidR="00D62137">
        <w:rPr>
          <w:rFonts w:ascii="Tahoma" w:hAnsi="Tahoma" w:cs="Tahoma"/>
          <w:sz w:val="22"/>
          <w:szCs w:val="22"/>
        </w:rPr>
        <w:t xml:space="preserve"> </w:t>
      </w:r>
      <w:r w:rsidRPr="00C41E71">
        <w:rPr>
          <w:rFonts w:ascii="Tahoma" w:hAnsi="Tahoma" w:cs="Tahoma"/>
          <w:sz w:val="22"/>
          <w:szCs w:val="22"/>
        </w:rPr>
        <w:t>лицом решения</w:t>
      </w:r>
      <w:r w:rsidR="00D62137">
        <w:rPr>
          <w:rFonts w:ascii="Tahoma" w:hAnsi="Tahoma" w:cs="Tahoma"/>
          <w:sz w:val="22"/>
          <w:szCs w:val="22"/>
        </w:rPr>
        <w:t xml:space="preserve"> </w:t>
      </w:r>
      <w:r w:rsidRPr="00C41E71">
        <w:rPr>
          <w:rFonts w:ascii="Tahoma" w:hAnsi="Tahoma" w:cs="Tahoma"/>
          <w:sz w:val="22"/>
          <w:szCs w:val="22"/>
        </w:rPr>
        <w:t>о распоряжении указанными средствами.</w:t>
      </w:r>
    </w:p>
    <w:p w:rsidR="003863B9" w:rsidRDefault="003863B9" w:rsidP="00D62137">
      <w:pPr>
        <w:ind w:left="1814" w:right="1814"/>
        <w:jc w:val="center"/>
        <w:rPr>
          <w:rFonts w:ascii="Tahoma" w:hAnsi="Tahoma" w:cs="Tahoma"/>
          <w:sz w:val="22"/>
          <w:szCs w:val="22"/>
        </w:rPr>
      </w:pPr>
    </w:p>
    <w:p w:rsidR="008D732A" w:rsidRPr="00EA6C58" w:rsidRDefault="00EA6C58" w:rsidP="00EA6C58">
      <w:pPr>
        <w:ind w:left="1814" w:right="1814"/>
        <w:jc w:val="center"/>
        <w:rPr>
          <w:rFonts w:ascii="Tahoma" w:hAnsi="Tahoma" w:cs="Tahoma"/>
          <w:b/>
          <w:color w:val="4472C4" w:themeColor="accent1"/>
          <w:sz w:val="24"/>
          <w:szCs w:val="24"/>
        </w:rPr>
      </w:pPr>
      <w:r w:rsidRPr="00EA6C58">
        <w:rPr>
          <w:rFonts w:ascii="Tahoma" w:hAnsi="Tahoma" w:cs="Tahoma"/>
          <w:b/>
          <w:color w:val="4472C4" w:themeColor="accent1"/>
          <w:sz w:val="24"/>
          <w:szCs w:val="24"/>
        </w:rPr>
        <w:t>Подпись</w:t>
      </w:r>
    </w:p>
    <w:p w:rsidR="003863B9" w:rsidRPr="00D62137" w:rsidRDefault="003863B9" w:rsidP="003863B9">
      <w:pPr>
        <w:pBdr>
          <w:top w:val="single" w:sz="4" w:space="1" w:color="auto"/>
        </w:pBdr>
        <w:spacing w:after="240"/>
        <w:ind w:left="1814" w:right="1814"/>
        <w:jc w:val="center"/>
        <w:rPr>
          <w:rFonts w:ascii="Tahoma" w:hAnsi="Tahoma" w:cs="Tahoma"/>
          <w:i/>
        </w:rPr>
      </w:pPr>
      <w:r w:rsidRPr="00D62137">
        <w:rPr>
          <w:rFonts w:ascii="Tahoma" w:hAnsi="Tahoma" w:cs="Tahoma"/>
          <w:i/>
        </w:rPr>
        <w:t>(подпись застрахованного лица)</w:t>
      </w:r>
    </w:p>
    <w:tbl>
      <w:tblPr>
        <w:tblStyle w:val="a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454"/>
        <w:gridCol w:w="8618"/>
      </w:tblGrid>
      <w:tr w:rsidR="00B12424" w:rsidRPr="00C41E71" w:rsidTr="00D62137">
        <w:trPr>
          <w:trHeight w:hRule="exact" w:val="420"/>
        </w:trPr>
        <w:tc>
          <w:tcPr>
            <w:tcW w:w="454" w:type="dxa"/>
            <w:tcBorders>
              <w:top w:val="single" w:sz="4" w:space="0" w:color="auto"/>
              <w:left w:val="single" w:sz="4" w:space="0" w:color="auto"/>
              <w:bottom w:val="single" w:sz="4" w:space="0" w:color="auto"/>
              <w:right w:val="single" w:sz="4" w:space="0" w:color="auto"/>
            </w:tcBorders>
            <w:vAlign w:val="center"/>
          </w:tcPr>
          <w:p w:rsidR="00B12424" w:rsidRPr="001B677E" w:rsidRDefault="001B677E" w:rsidP="003C5CC7">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c>
        <w:tc>
          <w:tcPr>
            <w:tcW w:w="8618" w:type="dxa"/>
            <w:tcBorders>
              <w:left w:val="single" w:sz="4" w:space="0" w:color="auto"/>
            </w:tcBorders>
            <w:vAlign w:val="bottom"/>
          </w:tcPr>
          <w:p w:rsidR="00B12424" w:rsidRPr="009234BA" w:rsidRDefault="00B12424" w:rsidP="006A6070">
            <w:pPr>
              <w:spacing w:line="216" w:lineRule="auto"/>
              <w:ind w:left="113"/>
              <w:jc w:val="both"/>
              <w:rPr>
                <w:rFonts w:ascii="Tahoma" w:hAnsi="Tahoma" w:cs="Tahoma"/>
                <w:sz w:val="2"/>
                <w:szCs w:val="2"/>
              </w:rPr>
            </w:pPr>
            <w:r w:rsidRPr="00C41E71">
              <w:rPr>
                <w:rFonts w:ascii="Tahoma" w:hAnsi="Tahoma" w:cs="Tahoma"/>
                <w:sz w:val="22"/>
                <w:szCs w:val="22"/>
              </w:rPr>
              <w:t>3. Я уведомлен (уведомлена) о последствиях прекращени</w:t>
            </w:r>
            <w:r w:rsidR="00446A9A" w:rsidRPr="00C41E71">
              <w:rPr>
                <w:rFonts w:ascii="Tahoma" w:hAnsi="Tahoma" w:cs="Tahoma"/>
                <w:sz w:val="22"/>
                <w:szCs w:val="22"/>
              </w:rPr>
              <w:t>я</w:t>
            </w:r>
            <w:r w:rsidRPr="00C41E71">
              <w:rPr>
                <w:rFonts w:ascii="Tahoma" w:hAnsi="Tahoma" w:cs="Tahoma"/>
                <w:sz w:val="22"/>
                <w:szCs w:val="22"/>
              </w:rPr>
              <w:br/>
            </w:r>
          </w:p>
        </w:tc>
      </w:tr>
    </w:tbl>
    <w:p w:rsidR="00AD1148" w:rsidRPr="00C41E71" w:rsidRDefault="00B12424">
      <w:pPr>
        <w:rPr>
          <w:rFonts w:ascii="Tahoma" w:hAnsi="Tahoma" w:cs="Tahoma"/>
          <w:sz w:val="22"/>
          <w:szCs w:val="22"/>
        </w:rPr>
      </w:pPr>
      <w:r w:rsidRPr="00C41E71">
        <w:rPr>
          <w:rFonts w:ascii="Tahoma" w:hAnsi="Tahoma" w:cs="Tahoma"/>
          <w:sz w:val="22"/>
          <w:szCs w:val="22"/>
        </w:rPr>
        <w:t>формирования накопительной пенсии, а именно:</w:t>
      </w:r>
    </w:p>
    <w:p w:rsidR="00B12424" w:rsidRPr="00C41E71" w:rsidRDefault="00B12424" w:rsidP="00B12424">
      <w:pPr>
        <w:ind w:firstLine="567"/>
        <w:jc w:val="both"/>
        <w:rPr>
          <w:rFonts w:ascii="Tahoma" w:hAnsi="Tahoma" w:cs="Tahoma"/>
          <w:sz w:val="22"/>
          <w:szCs w:val="22"/>
        </w:rPr>
      </w:pPr>
      <w:r w:rsidRPr="00C41E71">
        <w:rPr>
          <w:rFonts w:ascii="Tahoma" w:hAnsi="Tahoma" w:cs="Tahoma"/>
          <w:sz w:val="22"/>
          <w:szCs w:val="22"/>
        </w:rPr>
        <w:t>1) о прекращении действия договора об обязательном пенсионном страховании, заключенного между негосударственным пенсионным фондом и застрахованным лицом;</w:t>
      </w:r>
    </w:p>
    <w:p w:rsidR="00DE3362" w:rsidRPr="00C41E71" w:rsidRDefault="00DE3362" w:rsidP="00B12424">
      <w:pPr>
        <w:ind w:firstLine="567"/>
        <w:jc w:val="both"/>
        <w:rPr>
          <w:rFonts w:ascii="Tahoma" w:hAnsi="Tahoma" w:cs="Tahoma"/>
          <w:sz w:val="22"/>
          <w:szCs w:val="22"/>
        </w:rPr>
      </w:pPr>
      <w:r w:rsidRPr="00C41E71">
        <w:rPr>
          <w:rFonts w:ascii="Tahoma" w:hAnsi="Tahoma" w:cs="Tahoma"/>
          <w:sz w:val="22"/>
          <w:szCs w:val="22"/>
        </w:rPr>
        <w:t>2) о прекращении уплаты страховых взносов на финансирование накопительной пенсии в пользу застрахованного лица в соответствии</w:t>
      </w:r>
      <w:r w:rsidR="00DE4F09">
        <w:rPr>
          <w:rFonts w:ascii="Tahoma" w:hAnsi="Tahoma" w:cs="Tahoma"/>
          <w:sz w:val="22"/>
          <w:szCs w:val="22"/>
        </w:rPr>
        <w:t xml:space="preserve"> </w:t>
      </w:r>
      <w:r w:rsidRPr="00C41E71">
        <w:rPr>
          <w:rFonts w:ascii="Tahoma" w:hAnsi="Tahoma" w:cs="Tahoma"/>
          <w:sz w:val="22"/>
          <w:szCs w:val="22"/>
        </w:rPr>
        <w:t>с Федеральным законом «Об обязательном пенсионном страховании</w:t>
      </w:r>
      <w:r w:rsidR="00DE4F09">
        <w:rPr>
          <w:rFonts w:ascii="Tahoma" w:hAnsi="Tahoma" w:cs="Tahoma"/>
          <w:sz w:val="22"/>
          <w:szCs w:val="22"/>
        </w:rPr>
        <w:t xml:space="preserve"> </w:t>
      </w:r>
      <w:r w:rsidRPr="00C41E71">
        <w:rPr>
          <w:rFonts w:ascii="Tahoma" w:hAnsi="Tahoma" w:cs="Tahoma"/>
          <w:sz w:val="22"/>
          <w:szCs w:val="22"/>
        </w:rPr>
        <w:t xml:space="preserve">в Российской Федерации» и взносов на </w:t>
      </w:r>
      <w:proofErr w:type="spellStart"/>
      <w:r w:rsidRPr="00C41E71">
        <w:rPr>
          <w:rFonts w:ascii="Tahoma" w:hAnsi="Tahoma" w:cs="Tahoma"/>
          <w:sz w:val="22"/>
          <w:szCs w:val="22"/>
        </w:rPr>
        <w:t>софинансирование</w:t>
      </w:r>
      <w:proofErr w:type="spellEnd"/>
      <w:r w:rsidR="00771056">
        <w:rPr>
          <w:rFonts w:ascii="Tahoma" w:hAnsi="Tahoma" w:cs="Tahoma"/>
          <w:sz w:val="22"/>
          <w:szCs w:val="22"/>
        </w:rPr>
        <w:t xml:space="preserve"> </w:t>
      </w:r>
      <w:r w:rsidRPr="00C41E71">
        <w:rPr>
          <w:rFonts w:ascii="Tahoma" w:hAnsi="Tahoma" w:cs="Tahoma"/>
          <w:sz w:val="22"/>
          <w:szCs w:val="22"/>
        </w:rPr>
        <w:t>формирования пенсионных накоплений в соотве</w:t>
      </w:r>
      <w:r w:rsidR="00145493" w:rsidRPr="00C41E71">
        <w:rPr>
          <w:rFonts w:ascii="Tahoma" w:hAnsi="Tahoma" w:cs="Tahoma"/>
          <w:sz w:val="22"/>
          <w:szCs w:val="22"/>
        </w:rPr>
        <w:t xml:space="preserve">тствии с </w:t>
      </w:r>
      <w:r w:rsidR="00145493" w:rsidRPr="00C41E71">
        <w:rPr>
          <w:rFonts w:ascii="Tahoma" w:hAnsi="Tahoma" w:cs="Tahoma"/>
          <w:sz w:val="22"/>
          <w:szCs w:val="22"/>
        </w:rPr>
        <w:lastRenderedPageBreak/>
        <w:t>Федеральным законом</w:t>
      </w:r>
      <w:r w:rsidR="00D62137">
        <w:rPr>
          <w:rFonts w:ascii="Tahoma" w:hAnsi="Tahoma" w:cs="Tahoma"/>
          <w:sz w:val="22"/>
          <w:szCs w:val="22"/>
        </w:rPr>
        <w:t xml:space="preserve"> </w:t>
      </w:r>
      <w:r w:rsidR="00145493" w:rsidRPr="00C41E71">
        <w:rPr>
          <w:rFonts w:ascii="Tahoma" w:hAnsi="Tahoma" w:cs="Tahoma"/>
          <w:sz w:val="22"/>
          <w:szCs w:val="22"/>
        </w:rPr>
        <w:t>«</w:t>
      </w:r>
      <w:r w:rsidRPr="00C41E71">
        <w:rPr>
          <w:rFonts w:ascii="Tahoma" w:hAnsi="Tahoma" w:cs="Tahoma"/>
          <w:sz w:val="22"/>
          <w:szCs w:val="22"/>
        </w:rPr>
        <w:t>О дополнительных страховых взносах на накопительную пенсию</w:t>
      </w:r>
      <w:r w:rsidR="00D62137">
        <w:rPr>
          <w:rFonts w:ascii="Tahoma" w:hAnsi="Tahoma" w:cs="Tahoma"/>
          <w:sz w:val="22"/>
          <w:szCs w:val="22"/>
        </w:rPr>
        <w:t xml:space="preserve"> </w:t>
      </w:r>
      <w:r w:rsidRPr="00C41E71">
        <w:rPr>
          <w:rFonts w:ascii="Tahoma" w:hAnsi="Tahoma" w:cs="Tahoma"/>
          <w:sz w:val="22"/>
          <w:szCs w:val="22"/>
        </w:rPr>
        <w:t>и государственной поддержке фор</w:t>
      </w:r>
      <w:r w:rsidR="00145493" w:rsidRPr="00C41E71">
        <w:rPr>
          <w:rFonts w:ascii="Tahoma" w:hAnsi="Tahoma" w:cs="Tahoma"/>
          <w:sz w:val="22"/>
          <w:szCs w:val="22"/>
        </w:rPr>
        <w:t>мирования пенсионных накоплений»</w:t>
      </w:r>
      <w:r w:rsidRPr="00C41E71">
        <w:rPr>
          <w:rFonts w:ascii="Tahoma" w:hAnsi="Tahoma" w:cs="Tahoma"/>
          <w:sz w:val="22"/>
          <w:szCs w:val="22"/>
        </w:rPr>
        <w:t>;</w:t>
      </w:r>
    </w:p>
    <w:p w:rsidR="00CC3F0F" w:rsidRPr="00C41E71" w:rsidRDefault="00CC3F0F" w:rsidP="00B12424">
      <w:pPr>
        <w:ind w:firstLine="567"/>
        <w:jc w:val="both"/>
        <w:rPr>
          <w:rFonts w:ascii="Tahoma" w:hAnsi="Tahoma" w:cs="Tahoma"/>
          <w:sz w:val="22"/>
          <w:szCs w:val="22"/>
        </w:rPr>
      </w:pPr>
      <w:r w:rsidRPr="00C41E71">
        <w:rPr>
          <w:rFonts w:ascii="Tahoma" w:hAnsi="Tahoma" w:cs="Tahoma"/>
          <w:sz w:val="22"/>
          <w:szCs w:val="22"/>
        </w:rPr>
        <w:t>3) о недопущении подачи застрахованным лицом заявлений</w:t>
      </w:r>
      <w:r w:rsidR="00DE4F09">
        <w:rPr>
          <w:rFonts w:ascii="Tahoma" w:hAnsi="Tahoma" w:cs="Tahoma"/>
          <w:sz w:val="22"/>
          <w:szCs w:val="22"/>
        </w:rPr>
        <w:t xml:space="preserve"> </w:t>
      </w:r>
      <w:r w:rsidRPr="00C41E71">
        <w:rPr>
          <w:rFonts w:ascii="Tahoma" w:hAnsi="Tahoma" w:cs="Tahoma"/>
          <w:sz w:val="22"/>
          <w:szCs w:val="22"/>
        </w:rPr>
        <w:t>о переходе (заявлений о досрочном переходе) в негосударственный пенсионный фонд или Фонд пенсионного и социального страхования Российской Федерации, уведомлений о замене, уведомлений об отказе</w:t>
      </w:r>
      <w:r w:rsidR="00D62137">
        <w:rPr>
          <w:rFonts w:ascii="Tahoma" w:hAnsi="Tahoma" w:cs="Tahoma"/>
          <w:sz w:val="22"/>
          <w:szCs w:val="22"/>
        </w:rPr>
        <w:t xml:space="preserve"> </w:t>
      </w:r>
      <w:r w:rsidRPr="00C41E71">
        <w:rPr>
          <w:rFonts w:ascii="Tahoma" w:hAnsi="Tahoma" w:cs="Tahoma"/>
          <w:sz w:val="22"/>
          <w:szCs w:val="22"/>
        </w:rPr>
        <w:t>от смены страховщика, уведомлений о запрете и уведомлений об отзыве уведомления о запрете;</w:t>
      </w:r>
    </w:p>
    <w:p w:rsidR="00E729A8" w:rsidRDefault="00E729A8" w:rsidP="00D62137">
      <w:pPr>
        <w:ind w:firstLine="567"/>
        <w:jc w:val="both"/>
        <w:rPr>
          <w:rFonts w:ascii="Tahoma" w:hAnsi="Tahoma" w:cs="Tahoma"/>
          <w:sz w:val="22"/>
          <w:szCs w:val="22"/>
        </w:rPr>
      </w:pPr>
      <w:r w:rsidRPr="00C41E71">
        <w:rPr>
          <w:rFonts w:ascii="Tahoma" w:hAnsi="Tahoma" w:cs="Tahoma"/>
          <w:sz w:val="22"/>
          <w:szCs w:val="22"/>
        </w:rPr>
        <w:t>4) о недопущении перевода средств пенсионных резервов, сформированных за счет</w:t>
      </w:r>
      <w:r w:rsidR="00D62137">
        <w:rPr>
          <w:rFonts w:ascii="Tahoma" w:hAnsi="Tahoma" w:cs="Tahoma"/>
          <w:sz w:val="22"/>
          <w:szCs w:val="22"/>
        </w:rPr>
        <w:t xml:space="preserve"> </w:t>
      </w:r>
      <w:r w:rsidRPr="00C41E71">
        <w:rPr>
          <w:rFonts w:ascii="Tahoma" w:hAnsi="Tahoma" w:cs="Tahoma"/>
          <w:sz w:val="22"/>
          <w:szCs w:val="22"/>
        </w:rPr>
        <w:t>единовременного взноса по договору долгосрочных сбережений, на формирование накопительной пенсии.</w:t>
      </w:r>
    </w:p>
    <w:p w:rsidR="00D62137" w:rsidRDefault="001B677E" w:rsidP="00D62137">
      <w:pPr>
        <w:ind w:firstLine="567"/>
        <w:jc w:val="both"/>
        <w:rPr>
          <w:rFonts w:ascii="Tahoma" w:hAnsi="Tahoma" w:cs="Tahoma"/>
          <w:sz w:val="22"/>
          <w:szCs w:val="22"/>
        </w:rPr>
      </w:pPr>
      <w:r>
        <w:rPr>
          <w:noProof/>
        </w:rPr>
        <mc:AlternateContent>
          <mc:Choice Requires="wps">
            <w:drawing>
              <wp:anchor distT="0" distB="0" distL="114300" distR="114300" simplePos="0" relativeHeight="251677696" behindDoc="0" locked="0" layoutInCell="1" allowOverlap="1" wp14:anchorId="08549B2B" wp14:editId="30D1761F">
                <wp:simplePos x="0" y="0"/>
                <wp:positionH relativeFrom="column">
                  <wp:posOffset>-361950</wp:posOffset>
                </wp:positionH>
                <wp:positionV relativeFrom="paragraph">
                  <wp:posOffset>222250</wp:posOffset>
                </wp:positionV>
                <wp:extent cx="6291580" cy="2701925"/>
                <wp:effectExtent l="0" t="0" r="0" b="0"/>
                <wp:wrapNone/>
                <wp:docPr id="8"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91580" cy="2701925"/>
                        </a:xfrm>
                        <a:prstGeom prst="rect">
                          <a:avLst/>
                        </a:prstGeom>
                        <a:extLst>
                          <a:ext uri="{AF507438-7753-43E0-B8FC-AC1667EBCBE1}">
                            <a14:hiddenEffects xmlns:a14="http://schemas.microsoft.com/office/drawing/2010/main">
                              <a:effectLst/>
                            </a14:hiddenEffects>
                          </a:ext>
                        </a:extLst>
                      </wps:spPr>
                      <wps:txb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p w:rsidR="001B677E" w:rsidRDefault="001B677E"/>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w:pict>
              <v:shape w14:anchorId="08549B2B" id="_x0000_s1028" type="#_x0000_t202" style="position:absolute;left:0;text-align:left;margin-left:-28.5pt;margin-top:17.5pt;width:495.4pt;height:212.75pt;rotation:-15;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" filled="f" stroked="f">
                <o:lock v:ext="edit" shapetype="t"/>
                <v:textbox>
                  <w:txbxContent>
                    <w:p w:rsidR="008E766F" w:rsidRPr="008E766F" w:rsidRDefault="008E766F" w:rsidP="008E766F">
                      <w:pPr>
                        <w:jc w:val="center"/>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pPr>
                      <w:r w:rsidRPr="008E766F">
                        <w:rPr>
                          <w:rFonts w:ascii="Arial Black" w:hAnsi="Arial Black"/>
                          <w:outline/>
                          <w:color w:val="C4BC96"/>
                          <w:sz w:val="96"/>
                          <w:szCs w:val="96"/>
                          <w14:textOutline w14:w="9525" w14:cap="flat" w14:cmpd="sng" w14:algn="ctr">
                            <w14:solidFill>
                              <w14:srgbClr w14:val="C4BC96"/>
                            </w14:solidFill>
                            <w14:prstDash w14:val="solid"/>
                            <w14:round/>
                          </w14:textOutline>
                          <w14:textFill>
                            <w14:solidFill>
                              <w14:srgbClr w14:val="FFFFFF">
                                <w14:alpha w14:val="100000"/>
                              </w14:srgbClr>
                            </w14:solidFill>
                          </w14:textFill>
                        </w:rPr>
                        <w:t>ОБРАЗЕЦ</w:t>
                      </w:r>
                    </w:p>
                    <w:p w:rsidR="001B677E" w:rsidRDefault="001B677E"/>
                  </w:txbxContent>
                </v:textbox>
              </v:shape>
            </w:pict>
          </mc:Fallback>
        </mc:AlternateContent>
      </w:r>
    </w:p>
    <w:p w:rsidR="008D732A" w:rsidRPr="00EA6C58" w:rsidRDefault="00EA6C58" w:rsidP="00EA6C58">
      <w:pPr>
        <w:ind w:left="1814" w:right="1814"/>
        <w:jc w:val="center"/>
        <w:rPr>
          <w:rFonts w:ascii="Tahoma" w:hAnsi="Tahoma" w:cs="Tahoma"/>
          <w:b/>
          <w:color w:val="4472C4" w:themeColor="accent1"/>
          <w:sz w:val="24"/>
          <w:szCs w:val="24"/>
        </w:rPr>
      </w:pPr>
      <w:r w:rsidRPr="00EA6C58">
        <w:rPr>
          <w:rFonts w:ascii="Tahoma" w:hAnsi="Tahoma" w:cs="Tahoma"/>
          <w:b/>
          <w:color w:val="4472C4" w:themeColor="accent1"/>
          <w:sz w:val="24"/>
          <w:szCs w:val="24"/>
        </w:rPr>
        <w:t>Подпись</w:t>
      </w:r>
    </w:p>
    <w:p w:rsidR="00E729A8" w:rsidRPr="00D62137" w:rsidRDefault="00E729A8" w:rsidP="006A6070">
      <w:pPr>
        <w:pBdr>
          <w:top w:val="single" w:sz="4" w:space="1" w:color="auto"/>
        </w:pBdr>
        <w:spacing w:after="240"/>
        <w:ind w:left="1814" w:right="1814"/>
        <w:jc w:val="center"/>
        <w:rPr>
          <w:rFonts w:ascii="Tahoma" w:hAnsi="Tahoma" w:cs="Tahoma"/>
          <w:i/>
        </w:rPr>
      </w:pPr>
      <w:r w:rsidRPr="00D62137">
        <w:rPr>
          <w:rFonts w:ascii="Tahoma" w:hAnsi="Tahoma" w:cs="Tahoma"/>
          <w:i/>
        </w:rPr>
        <w:t>(подпись застрахованного лица)</w:t>
      </w:r>
    </w:p>
    <w:p w:rsidR="00B12424" w:rsidRPr="00C41E71" w:rsidRDefault="006A6070" w:rsidP="00C446ED">
      <w:pPr>
        <w:keepNext/>
        <w:spacing w:after="40"/>
        <w:jc w:val="both"/>
        <w:rPr>
          <w:rFonts w:ascii="Tahoma" w:hAnsi="Tahoma" w:cs="Tahoma"/>
          <w:sz w:val="22"/>
          <w:szCs w:val="22"/>
        </w:rPr>
      </w:pPr>
      <w:r w:rsidRPr="00C41E71">
        <w:rPr>
          <w:rFonts w:ascii="Tahoma" w:hAnsi="Tahoma" w:cs="Tahoma"/>
          <w:sz w:val="22"/>
          <w:szCs w:val="22"/>
        </w:rPr>
        <w:t>Способ получения информации о статусе поданного заявления</w:t>
      </w:r>
      <w:r w:rsidR="00DE4F09">
        <w:rPr>
          <w:rFonts w:ascii="Tahoma" w:hAnsi="Tahoma" w:cs="Tahoma"/>
          <w:sz w:val="22"/>
          <w:szCs w:val="22"/>
        </w:rPr>
        <w:t xml:space="preserve"> </w:t>
      </w:r>
      <w:r w:rsidRPr="00C41E71">
        <w:rPr>
          <w:rFonts w:ascii="Tahoma" w:hAnsi="Tahoma" w:cs="Tahoma"/>
          <w:sz w:val="22"/>
          <w:szCs w:val="22"/>
        </w:rPr>
        <w:t xml:space="preserve">о единовременном взносе </w:t>
      </w:r>
      <w:r w:rsidRPr="00DE4F09">
        <w:rPr>
          <w:rFonts w:ascii="Tahoma" w:hAnsi="Tahoma" w:cs="Tahoma"/>
          <w:i/>
        </w:rPr>
        <w:t xml:space="preserve">(далее – </w:t>
      </w:r>
      <w:r w:rsidRPr="0049504E">
        <w:rPr>
          <w:rFonts w:ascii="Tahoma" w:hAnsi="Tahoma" w:cs="Tahoma"/>
          <w:i/>
        </w:rPr>
        <w:t>заявлени</w:t>
      </w:r>
      <w:r w:rsidR="0049504E" w:rsidRPr="0049504E">
        <w:rPr>
          <w:rFonts w:ascii="Tahoma" w:hAnsi="Tahoma" w:cs="Tahoma"/>
          <w:i/>
        </w:rPr>
        <w:t>е)</w:t>
      </w:r>
      <w:r w:rsidR="00C50C0F">
        <w:rPr>
          <w:rFonts w:ascii="Tahoma" w:hAnsi="Tahoma" w:cs="Tahoma"/>
          <w:i/>
        </w:rPr>
        <w:t xml:space="preserve"> </w:t>
      </w:r>
      <w:r w:rsidR="0049504E" w:rsidRPr="00C50C0F">
        <w:rPr>
          <w:rStyle w:val="a9"/>
          <w:rFonts w:ascii="Tahoma" w:hAnsi="Tahoma"/>
        </w:rPr>
        <w:footnoteReference w:id="3"/>
      </w:r>
      <w:r w:rsidRPr="00C50C0F">
        <w:rPr>
          <w:rFonts w:ascii="Tahoma" w:hAnsi="Tahoma" w:cs="Tahoma"/>
        </w:rPr>
        <w:t>:</w:t>
      </w:r>
    </w:p>
    <w:p w:rsidR="00DE4F09" w:rsidRDefault="00C36147" w:rsidP="00C446ED">
      <w:pPr>
        <w:keepNext/>
        <w:spacing w:after="120"/>
        <w:rPr>
          <w:rFonts w:ascii="Tahoma" w:hAnsi="Tahoma" w:cs="Tahoma"/>
          <w:sz w:val="22"/>
          <w:szCs w:val="22"/>
        </w:rPr>
      </w:pPr>
      <w:r w:rsidRPr="0089591F">
        <w:rPr>
          <w:rFonts w:ascii="Tahoma" w:hAnsi="Tahoma" w:cs="Tahoma"/>
          <w:b/>
          <w:noProof/>
          <w:sz w:val="22"/>
          <w:szCs w:val="22"/>
        </w:rPr>
        <mc:AlternateContent>
          <mc:Choice Requires="wps">
            <w:drawing>
              <wp:anchor distT="0" distB="0" distL="114300" distR="114300" simplePos="0" relativeHeight="251669504" behindDoc="0" locked="0" layoutInCell="1" allowOverlap="1" wp14:anchorId="7BABCE99" wp14:editId="0921AFEF">
                <wp:simplePos x="0" y="0"/>
                <wp:positionH relativeFrom="column">
                  <wp:posOffset>-24039</wp:posOffset>
                </wp:positionH>
                <wp:positionV relativeFrom="paragraph">
                  <wp:posOffset>106564</wp:posOffset>
                </wp:positionV>
                <wp:extent cx="288290" cy="272415"/>
                <wp:effectExtent l="0" t="0" r="0" b="0"/>
                <wp:wrapNone/>
                <wp:docPr id="5"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D4679" id="Rectangle 8" o:spid="_x0000_s1026" style="position:absolute;margin-left:-1.9pt;margin-top:8.4pt;width:22.7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">
                <o:lock v:ext="edit" aspectratio="t"/>
              </v:rect>
            </w:pict>
          </mc:Fallback>
        </mc:AlternateContent>
      </w:r>
    </w:p>
    <w:p w:rsidR="00DE4F09" w:rsidRDefault="00DE4F09" w:rsidP="00C446ED">
      <w:pPr>
        <w:keepNext/>
        <w:spacing w:after="120"/>
        <w:rPr>
          <w:rFonts w:ascii="Tahoma" w:hAnsi="Tahoma" w:cs="Tahoma"/>
          <w:sz w:val="22"/>
          <w:szCs w:val="22"/>
        </w:rPr>
      </w:pPr>
      <w:r>
        <w:rPr>
          <w:rFonts w:ascii="Tahoma" w:hAnsi="Tahoma" w:cs="Tahoma"/>
          <w:sz w:val="22"/>
          <w:szCs w:val="22"/>
        </w:rPr>
        <w:t xml:space="preserve">          </w:t>
      </w:r>
      <w:r w:rsidRPr="00C41E71">
        <w:rPr>
          <w:rFonts w:ascii="Tahoma" w:hAnsi="Tahoma" w:cs="Tahoma"/>
          <w:sz w:val="22"/>
          <w:szCs w:val="22"/>
        </w:rPr>
        <w:t>по адресу электронной почты</w:t>
      </w:r>
      <w:r>
        <w:rPr>
          <w:rFonts w:ascii="Tahoma" w:hAnsi="Tahoma" w:cs="Tahoma"/>
          <w:sz w:val="22"/>
          <w:szCs w:val="22"/>
        </w:rPr>
        <w:t xml:space="preserve"> _________________________</w:t>
      </w:r>
      <w:r w:rsidR="00744054">
        <w:rPr>
          <w:rFonts w:ascii="Tahoma" w:hAnsi="Tahoma" w:cs="Tahoma"/>
          <w:sz w:val="22"/>
          <w:szCs w:val="22"/>
        </w:rPr>
        <w:t>________</w:t>
      </w:r>
      <w:r>
        <w:rPr>
          <w:rFonts w:ascii="Tahoma" w:hAnsi="Tahoma" w:cs="Tahoma"/>
          <w:sz w:val="22"/>
          <w:szCs w:val="22"/>
        </w:rPr>
        <w:t>__________</w:t>
      </w:r>
    </w:p>
    <w:p w:rsidR="00B12424" w:rsidRPr="00C41E71" w:rsidRDefault="00C36147" w:rsidP="00C446ED">
      <w:pPr>
        <w:keepNext/>
        <w:spacing w:after="120"/>
        <w:rPr>
          <w:rFonts w:ascii="Tahoma" w:hAnsi="Tahoma" w:cs="Tahoma"/>
          <w:sz w:val="22"/>
          <w:szCs w:val="22"/>
        </w:rPr>
      </w:pPr>
      <w:r w:rsidRPr="0089591F">
        <w:rPr>
          <w:rFonts w:ascii="Tahoma" w:hAnsi="Tahoma" w:cs="Tahoma"/>
          <w:b/>
          <w:noProof/>
          <w:sz w:val="22"/>
          <w:szCs w:val="22"/>
        </w:rPr>
        <mc:AlternateContent>
          <mc:Choice Requires="wps">
            <w:drawing>
              <wp:anchor distT="0" distB="0" distL="114300" distR="114300" simplePos="0" relativeHeight="251671552" behindDoc="0" locked="0" layoutInCell="1" allowOverlap="1" wp14:anchorId="7BABCE99" wp14:editId="0921AFEF">
                <wp:simplePos x="0" y="0"/>
                <wp:positionH relativeFrom="column">
                  <wp:posOffset>-24452</wp:posOffset>
                </wp:positionH>
                <wp:positionV relativeFrom="paragraph">
                  <wp:posOffset>80010</wp:posOffset>
                </wp:positionV>
                <wp:extent cx="288290" cy="272415"/>
                <wp:effectExtent l="0" t="0" r="16510" b="13335"/>
                <wp:wrapNone/>
                <wp:docPr id="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8290" cy="272415"/>
                        </a:xfrm>
                        <a:prstGeom prst="rect">
                          <a:avLst/>
                        </a:prstGeom>
                        <a:solidFill>
                          <a:srgbClr val="FFFFFF"/>
                        </a:solidFill>
                        <a:ln w="9525">
                          <a:solidFill>
                            <a:srgbClr val="000000"/>
                          </a:solidFill>
                          <a:miter lim="800000"/>
                          <a:headEnd/>
                          <a:tailEnd/>
                        </a:ln>
                      </wps:spPr>
                      <wps:txbx>
                        <w:txbxContent>
                          <w:p w:rsidR="00EA6C58" w:rsidRPr="001B677E" w:rsidRDefault="001B677E" w:rsidP="00EA6C58">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BCE99" id="Rectangle 8" o:spid="_x0000_s1029" style="position:absolute;margin-left:-1.95pt;margin-top:6.3pt;width:22.7pt;height:2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">
                <o:lock v:ext="edit" aspectratio="t"/>
                <v:textbox>
                  <w:txbxContent>
                    <w:p w:rsidR="00EA6C58" w:rsidRPr="001B677E" w:rsidRDefault="001B677E" w:rsidP="00EA6C58">
                      <w:pPr>
                        <w:jc w:val="center"/>
                        <w:rPr>
                          <w:rFonts w:ascii="Tahoma" w:hAnsi="Tahoma" w:cs="Tahoma"/>
                          <w:b/>
                          <w:color w:val="4472C4" w:themeColor="accent1"/>
                          <w:sz w:val="24"/>
                          <w:szCs w:val="24"/>
                        </w:rPr>
                      </w:pPr>
                      <w:r>
                        <w:rPr>
                          <w:rFonts w:ascii="Tahoma" w:hAnsi="Tahoma" w:cs="Tahoma"/>
                          <w:b/>
                          <w:color w:val="4472C4" w:themeColor="accent1"/>
                          <w:sz w:val="24"/>
                          <w:szCs w:val="24"/>
                        </w:rPr>
                        <w:t>Х</w:t>
                      </w:r>
                    </w:p>
                  </w:txbxContent>
                </v:textbox>
              </v:rect>
            </w:pict>
          </mc:Fallback>
        </mc:AlternateContent>
      </w:r>
    </w:p>
    <w:p w:rsidR="00B12424" w:rsidRDefault="00DE4F09" w:rsidP="002C661D">
      <w:pPr>
        <w:keepNext/>
        <w:jc w:val="both"/>
        <w:rPr>
          <w:rFonts w:ascii="Tahoma" w:hAnsi="Tahoma" w:cs="Tahoma"/>
          <w:sz w:val="22"/>
          <w:szCs w:val="22"/>
        </w:rPr>
      </w:pPr>
      <w:r>
        <w:rPr>
          <w:rFonts w:ascii="Tahoma" w:hAnsi="Tahoma" w:cs="Tahoma"/>
          <w:sz w:val="22"/>
          <w:szCs w:val="22"/>
        </w:rPr>
        <w:t xml:space="preserve">        </w:t>
      </w:r>
      <w:r w:rsidR="002C661D">
        <w:rPr>
          <w:rFonts w:ascii="Tahoma" w:hAnsi="Tahoma" w:cs="Tahoma"/>
          <w:sz w:val="22"/>
          <w:szCs w:val="22"/>
        </w:rPr>
        <w:t xml:space="preserve">  </w:t>
      </w:r>
      <w:r w:rsidRPr="00C41E71">
        <w:rPr>
          <w:rFonts w:ascii="Tahoma" w:hAnsi="Tahoma" w:cs="Tahoma"/>
          <w:sz w:val="22"/>
          <w:szCs w:val="22"/>
        </w:rPr>
        <w:t>в личном кабинете застрахованного лица на официальном сайте</w:t>
      </w:r>
      <w:r w:rsidR="002C661D">
        <w:rPr>
          <w:rFonts w:ascii="Tahoma" w:hAnsi="Tahoma" w:cs="Tahoma"/>
          <w:sz w:val="22"/>
          <w:szCs w:val="22"/>
        </w:rPr>
        <w:t xml:space="preserve"> </w:t>
      </w:r>
      <w:r>
        <w:rPr>
          <w:rFonts w:ascii="Tahoma" w:hAnsi="Tahoma" w:cs="Tahoma"/>
          <w:sz w:val="22"/>
          <w:szCs w:val="22"/>
        </w:rPr>
        <w:t xml:space="preserve">негосударственного </w:t>
      </w:r>
      <w:r w:rsidRPr="00C41E71">
        <w:rPr>
          <w:rFonts w:ascii="Tahoma" w:hAnsi="Tahoma" w:cs="Tahoma"/>
          <w:sz w:val="22"/>
          <w:szCs w:val="22"/>
        </w:rPr>
        <w:t>пенсионного фонда в информационно</w:t>
      </w:r>
      <w:r>
        <w:rPr>
          <w:rFonts w:ascii="Tahoma" w:hAnsi="Tahoma" w:cs="Tahoma"/>
          <w:sz w:val="22"/>
          <w:szCs w:val="22"/>
        </w:rPr>
        <w:t xml:space="preserve"> –           </w:t>
      </w:r>
      <w:r w:rsidRPr="00C41E71">
        <w:rPr>
          <w:rFonts w:ascii="Tahoma" w:hAnsi="Tahoma" w:cs="Tahoma"/>
          <w:sz w:val="22"/>
          <w:szCs w:val="22"/>
        </w:rPr>
        <w:t>телекоммуникационной сети «Интернет</w:t>
      </w:r>
      <w:r>
        <w:rPr>
          <w:rFonts w:ascii="Tahoma" w:hAnsi="Tahoma" w:cs="Tahoma"/>
          <w:sz w:val="22"/>
          <w:szCs w:val="22"/>
        </w:rPr>
        <w:t>»</w:t>
      </w:r>
      <w:r w:rsidR="0049504E">
        <w:rPr>
          <w:rStyle w:val="a9"/>
          <w:rFonts w:ascii="Tahoma" w:hAnsi="Tahoma"/>
          <w:sz w:val="22"/>
          <w:szCs w:val="22"/>
        </w:rPr>
        <w:footnoteReference w:id="4"/>
      </w:r>
      <w:r>
        <w:rPr>
          <w:rFonts w:ascii="Tahoma" w:hAnsi="Tahoma" w:cs="Tahoma"/>
          <w:sz w:val="22"/>
          <w:szCs w:val="22"/>
        </w:rPr>
        <w:t>.</w:t>
      </w:r>
    </w:p>
    <w:p w:rsidR="008D732A" w:rsidRDefault="008D732A" w:rsidP="002C661D">
      <w:pPr>
        <w:keepNext/>
        <w:jc w:val="both"/>
        <w:rPr>
          <w:rFonts w:ascii="Tahoma" w:hAnsi="Tahoma" w:cs="Tahoma"/>
          <w:sz w:val="22"/>
          <w:szCs w:val="22"/>
        </w:rPr>
      </w:pPr>
    </w:p>
    <w:p w:rsidR="008D732A" w:rsidRDefault="008D732A" w:rsidP="002C661D">
      <w:pPr>
        <w:keepNext/>
        <w:jc w:val="both"/>
        <w:rPr>
          <w:rFonts w:ascii="Tahoma" w:hAnsi="Tahoma" w:cs="Tahoma"/>
          <w:sz w:val="22"/>
          <w:szCs w:val="22"/>
        </w:rPr>
      </w:pPr>
    </w:p>
    <w:tbl>
      <w:tblPr>
        <w:tblStyle w:val="aa"/>
        <w:tblW w:w="9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068"/>
        <w:gridCol w:w="2892"/>
        <w:gridCol w:w="3119"/>
      </w:tblGrid>
      <w:tr w:rsidR="005F337F" w:rsidRPr="00C41E71" w:rsidTr="008C77E6">
        <w:tc>
          <w:tcPr>
            <w:tcW w:w="3068" w:type="dxa"/>
            <w:tcBorders>
              <w:bottom w:val="single" w:sz="4" w:space="0" w:color="auto"/>
            </w:tcBorders>
            <w:vAlign w:val="bottom"/>
          </w:tcPr>
          <w:p w:rsidR="005F337F" w:rsidRPr="00EA6C58" w:rsidRDefault="00EA6C58" w:rsidP="008C77E6">
            <w:pPr>
              <w:jc w:val="center"/>
              <w:rPr>
                <w:rFonts w:ascii="Tahoma" w:hAnsi="Tahoma" w:cs="Tahoma"/>
                <w:b/>
                <w:sz w:val="24"/>
                <w:szCs w:val="24"/>
              </w:rPr>
            </w:pPr>
            <w:proofErr w:type="spellStart"/>
            <w:r w:rsidRPr="00EA6C58">
              <w:rPr>
                <w:rFonts w:ascii="Tahoma" w:hAnsi="Tahoma" w:cs="Tahoma"/>
                <w:b/>
                <w:color w:val="4472C4" w:themeColor="accent1"/>
                <w:sz w:val="24"/>
                <w:szCs w:val="24"/>
              </w:rPr>
              <w:t>дд.</w:t>
            </w:r>
            <w:proofErr w:type="gramStart"/>
            <w:r w:rsidRPr="00EA6C58">
              <w:rPr>
                <w:rFonts w:ascii="Tahoma" w:hAnsi="Tahoma" w:cs="Tahoma"/>
                <w:b/>
                <w:color w:val="4472C4" w:themeColor="accent1"/>
                <w:sz w:val="24"/>
                <w:szCs w:val="24"/>
              </w:rPr>
              <w:t>мм.гггг</w:t>
            </w:r>
            <w:proofErr w:type="spellEnd"/>
            <w:proofErr w:type="gramEnd"/>
          </w:p>
        </w:tc>
        <w:tc>
          <w:tcPr>
            <w:tcW w:w="2892" w:type="dxa"/>
            <w:vAlign w:val="bottom"/>
          </w:tcPr>
          <w:p w:rsidR="005F337F" w:rsidRPr="00C41E71" w:rsidRDefault="005F337F" w:rsidP="008C77E6">
            <w:pPr>
              <w:jc w:val="center"/>
              <w:rPr>
                <w:rFonts w:ascii="Tahoma" w:hAnsi="Tahoma" w:cs="Tahoma"/>
                <w:sz w:val="22"/>
                <w:szCs w:val="22"/>
              </w:rPr>
            </w:pPr>
          </w:p>
        </w:tc>
        <w:tc>
          <w:tcPr>
            <w:tcW w:w="3119" w:type="dxa"/>
            <w:tcBorders>
              <w:bottom w:val="single" w:sz="4" w:space="0" w:color="auto"/>
            </w:tcBorders>
            <w:vAlign w:val="bottom"/>
          </w:tcPr>
          <w:p w:rsidR="005F337F" w:rsidRPr="00EA6C58" w:rsidRDefault="00EA6C58" w:rsidP="008C77E6">
            <w:pPr>
              <w:jc w:val="center"/>
              <w:rPr>
                <w:rFonts w:ascii="Tahoma" w:hAnsi="Tahoma" w:cs="Tahoma"/>
                <w:b/>
                <w:sz w:val="24"/>
                <w:szCs w:val="24"/>
              </w:rPr>
            </w:pPr>
            <w:r w:rsidRPr="00EA6C58">
              <w:rPr>
                <w:rFonts w:ascii="Tahoma" w:hAnsi="Tahoma" w:cs="Tahoma"/>
                <w:b/>
                <w:color w:val="4472C4" w:themeColor="accent1"/>
                <w:sz w:val="24"/>
                <w:szCs w:val="24"/>
              </w:rPr>
              <w:t>Подпись</w:t>
            </w:r>
          </w:p>
        </w:tc>
      </w:tr>
      <w:tr w:rsidR="005F337F" w:rsidRPr="00D62137" w:rsidTr="008C77E6">
        <w:tc>
          <w:tcPr>
            <w:tcW w:w="3068" w:type="dxa"/>
            <w:tcBorders>
              <w:top w:val="single" w:sz="4" w:space="0" w:color="auto"/>
            </w:tcBorders>
          </w:tcPr>
          <w:p w:rsidR="005F337F" w:rsidRPr="00D62137" w:rsidRDefault="005F337F" w:rsidP="008C77E6">
            <w:pPr>
              <w:jc w:val="center"/>
              <w:rPr>
                <w:rFonts w:ascii="Tahoma" w:hAnsi="Tahoma" w:cs="Tahoma"/>
                <w:i/>
              </w:rPr>
            </w:pPr>
            <w:r w:rsidRPr="00D62137">
              <w:rPr>
                <w:rFonts w:ascii="Tahoma" w:hAnsi="Tahoma" w:cs="Tahoma"/>
                <w:i/>
              </w:rPr>
              <w:t>(</w:t>
            </w:r>
            <w:r>
              <w:rPr>
                <w:rFonts w:ascii="Tahoma" w:hAnsi="Tahoma" w:cs="Tahoma"/>
                <w:i/>
              </w:rPr>
              <w:t>дата подачи заявления</w:t>
            </w:r>
            <w:r w:rsidRPr="00D62137">
              <w:rPr>
                <w:rFonts w:ascii="Tahoma" w:hAnsi="Tahoma" w:cs="Tahoma"/>
                <w:i/>
              </w:rPr>
              <w:t>)</w:t>
            </w:r>
          </w:p>
        </w:tc>
        <w:tc>
          <w:tcPr>
            <w:tcW w:w="2892" w:type="dxa"/>
          </w:tcPr>
          <w:p w:rsidR="005F337F" w:rsidRPr="00C41E71" w:rsidRDefault="005F337F" w:rsidP="008C77E6">
            <w:pPr>
              <w:jc w:val="center"/>
              <w:rPr>
                <w:rFonts w:ascii="Tahoma" w:hAnsi="Tahoma" w:cs="Tahoma"/>
                <w:sz w:val="22"/>
                <w:szCs w:val="22"/>
              </w:rPr>
            </w:pPr>
          </w:p>
        </w:tc>
        <w:tc>
          <w:tcPr>
            <w:tcW w:w="3119" w:type="dxa"/>
            <w:tcBorders>
              <w:top w:val="single" w:sz="4" w:space="0" w:color="auto"/>
            </w:tcBorders>
          </w:tcPr>
          <w:p w:rsidR="005F337F" w:rsidRDefault="005F337F" w:rsidP="008C77E6">
            <w:pPr>
              <w:jc w:val="center"/>
              <w:rPr>
                <w:rFonts w:ascii="Tahoma" w:hAnsi="Tahoma" w:cs="Tahoma"/>
                <w:i/>
              </w:rPr>
            </w:pPr>
            <w:r w:rsidRPr="00D62137">
              <w:rPr>
                <w:rFonts w:ascii="Tahoma" w:hAnsi="Tahoma" w:cs="Tahoma"/>
                <w:i/>
              </w:rPr>
              <w:t>(подпись застрахованного лица)</w:t>
            </w:r>
          </w:p>
          <w:p w:rsidR="005F337F" w:rsidRPr="00D62137" w:rsidRDefault="005F337F" w:rsidP="008C77E6">
            <w:pPr>
              <w:jc w:val="center"/>
              <w:rPr>
                <w:rFonts w:ascii="Tahoma" w:hAnsi="Tahoma" w:cs="Tahoma"/>
                <w:i/>
              </w:rPr>
            </w:pPr>
          </w:p>
        </w:tc>
      </w:tr>
    </w:tbl>
    <w:p w:rsidR="00EA6C58" w:rsidRDefault="00EA6C58" w:rsidP="005F337F">
      <w:pPr>
        <w:keepNext/>
        <w:rPr>
          <w:rFonts w:ascii="Tahoma" w:hAnsi="Tahoma" w:cs="Tahoma"/>
          <w:sz w:val="22"/>
          <w:szCs w:val="22"/>
        </w:rPr>
      </w:pPr>
    </w:p>
    <w:p w:rsidR="005F337F" w:rsidRDefault="005F337F" w:rsidP="005F337F">
      <w:pPr>
        <w:keepNext/>
        <w:rPr>
          <w:rFonts w:ascii="Tahoma" w:hAnsi="Tahoma" w:cs="Tahoma"/>
          <w:sz w:val="22"/>
          <w:szCs w:val="22"/>
        </w:rPr>
      </w:pPr>
      <w:r w:rsidRPr="005F337F">
        <w:rPr>
          <w:rFonts w:ascii="Tahoma" w:hAnsi="Tahoma" w:cs="Tahoma"/>
          <w:sz w:val="22"/>
          <w:szCs w:val="22"/>
        </w:rPr>
        <w:t>Служебные отметки:</w:t>
      </w:r>
    </w:p>
    <w:p w:rsidR="005F337F" w:rsidRPr="005F337F" w:rsidRDefault="005F337F" w:rsidP="005F337F">
      <w:pPr>
        <w:keepNext/>
        <w:rPr>
          <w:rFonts w:ascii="Tahoma" w:hAnsi="Tahoma" w:cs="Tahoma"/>
          <w:sz w:val="22"/>
          <w:szCs w:val="22"/>
        </w:rPr>
      </w:pPr>
    </w:p>
    <w:tbl>
      <w:tblPr>
        <w:tblStyle w:val="aa"/>
        <w:tblW w:w="9067" w:type="dxa"/>
        <w:tblLook w:val="01E0" w:firstRow="1" w:lastRow="1" w:firstColumn="1" w:lastColumn="1" w:noHBand="0" w:noVBand="0"/>
      </w:tblPr>
      <w:tblGrid>
        <w:gridCol w:w="2291"/>
        <w:gridCol w:w="2099"/>
        <w:gridCol w:w="1626"/>
        <w:gridCol w:w="3051"/>
      </w:tblGrid>
      <w:tr w:rsidR="005F337F" w:rsidRPr="005F337F" w:rsidTr="009234BA">
        <w:trPr>
          <w:trHeight w:val="108"/>
        </w:trPr>
        <w:tc>
          <w:tcPr>
            <w:tcW w:w="2291" w:type="dxa"/>
            <w:vMerge w:val="restart"/>
          </w:tcPr>
          <w:p w:rsidR="005F337F" w:rsidRPr="005F337F" w:rsidRDefault="005F337F" w:rsidP="005F337F">
            <w:pPr>
              <w:jc w:val="center"/>
              <w:rPr>
                <w:rFonts w:ascii="Tahoma" w:hAnsi="Tahoma" w:cs="Tahoma"/>
                <w:sz w:val="22"/>
                <w:szCs w:val="22"/>
              </w:rPr>
            </w:pPr>
            <w:bookmarkStart w:id="0" w:name="_Hlk157526637"/>
            <w:r w:rsidRPr="005F337F">
              <w:rPr>
                <w:rFonts w:ascii="Tahoma" w:hAnsi="Tahoma" w:cs="Tahoma"/>
                <w:sz w:val="22"/>
                <w:szCs w:val="22"/>
              </w:rPr>
              <w:t>Регистрационный номер заявления</w:t>
            </w:r>
          </w:p>
        </w:tc>
        <w:tc>
          <w:tcPr>
            <w:tcW w:w="2099" w:type="dxa"/>
            <w:vMerge w:val="restart"/>
          </w:tcPr>
          <w:p w:rsidR="005F337F" w:rsidRPr="005F337F" w:rsidRDefault="005F337F" w:rsidP="005F337F">
            <w:pPr>
              <w:jc w:val="center"/>
              <w:rPr>
                <w:rFonts w:ascii="Tahoma" w:hAnsi="Tahoma" w:cs="Tahoma"/>
                <w:sz w:val="22"/>
                <w:szCs w:val="22"/>
              </w:rPr>
            </w:pPr>
            <w:r w:rsidRPr="005F337F">
              <w:rPr>
                <w:rFonts w:ascii="Tahoma" w:hAnsi="Tahoma" w:cs="Tahoma"/>
                <w:sz w:val="22"/>
                <w:szCs w:val="22"/>
              </w:rPr>
              <w:t>Дата приема заявления</w:t>
            </w:r>
          </w:p>
        </w:tc>
        <w:tc>
          <w:tcPr>
            <w:tcW w:w="4677" w:type="dxa"/>
            <w:gridSpan w:val="2"/>
          </w:tcPr>
          <w:p w:rsidR="009234BA" w:rsidRDefault="005F337F" w:rsidP="005F337F">
            <w:pPr>
              <w:jc w:val="center"/>
              <w:rPr>
                <w:rFonts w:ascii="Tahoma" w:hAnsi="Tahoma" w:cs="Tahoma"/>
                <w:sz w:val="22"/>
                <w:szCs w:val="22"/>
              </w:rPr>
            </w:pPr>
            <w:r w:rsidRPr="005F337F">
              <w:rPr>
                <w:rFonts w:ascii="Tahoma" w:hAnsi="Tahoma" w:cs="Tahoma"/>
                <w:sz w:val="22"/>
                <w:szCs w:val="22"/>
              </w:rPr>
              <w:t xml:space="preserve">Работник негосударственного </w:t>
            </w:r>
          </w:p>
          <w:p w:rsidR="005F337F" w:rsidRPr="005F337F" w:rsidRDefault="005F337F" w:rsidP="005F337F">
            <w:pPr>
              <w:jc w:val="center"/>
              <w:rPr>
                <w:rFonts w:ascii="Tahoma" w:hAnsi="Tahoma" w:cs="Tahoma"/>
                <w:sz w:val="22"/>
                <w:szCs w:val="22"/>
              </w:rPr>
            </w:pPr>
            <w:r w:rsidRPr="005F337F">
              <w:rPr>
                <w:rFonts w:ascii="Tahoma" w:hAnsi="Tahoma" w:cs="Tahoma"/>
                <w:sz w:val="22"/>
                <w:szCs w:val="22"/>
              </w:rPr>
              <w:t>пенсионного фонда</w:t>
            </w:r>
          </w:p>
        </w:tc>
      </w:tr>
      <w:tr w:rsidR="005F337F" w:rsidRPr="005F337F" w:rsidTr="009234BA">
        <w:trPr>
          <w:trHeight w:val="107"/>
        </w:trPr>
        <w:tc>
          <w:tcPr>
            <w:tcW w:w="2291" w:type="dxa"/>
            <w:vMerge/>
          </w:tcPr>
          <w:p w:rsidR="005F337F" w:rsidRPr="005F337F" w:rsidRDefault="005F337F" w:rsidP="005F337F">
            <w:pPr>
              <w:rPr>
                <w:rFonts w:ascii="Tahoma" w:hAnsi="Tahoma" w:cs="Tahoma"/>
                <w:sz w:val="22"/>
                <w:szCs w:val="22"/>
              </w:rPr>
            </w:pPr>
          </w:p>
        </w:tc>
        <w:tc>
          <w:tcPr>
            <w:tcW w:w="2099" w:type="dxa"/>
            <w:vMerge/>
          </w:tcPr>
          <w:p w:rsidR="005F337F" w:rsidRPr="005F337F" w:rsidRDefault="005F337F" w:rsidP="005F337F">
            <w:pPr>
              <w:rPr>
                <w:rFonts w:ascii="Tahoma" w:hAnsi="Tahoma" w:cs="Tahoma"/>
                <w:sz w:val="22"/>
                <w:szCs w:val="22"/>
              </w:rPr>
            </w:pPr>
          </w:p>
        </w:tc>
        <w:tc>
          <w:tcPr>
            <w:tcW w:w="1626" w:type="dxa"/>
          </w:tcPr>
          <w:p w:rsidR="005F337F" w:rsidRPr="005F337F" w:rsidRDefault="005F337F" w:rsidP="005F337F">
            <w:pPr>
              <w:jc w:val="center"/>
              <w:rPr>
                <w:rFonts w:ascii="Tahoma" w:hAnsi="Tahoma" w:cs="Tahoma"/>
                <w:sz w:val="22"/>
                <w:szCs w:val="22"/>
              </w:rPr>
            </w:pPr>
            <w:r w:rsidRPr="005F337F">
              <w:rPr>
                <w:rFonts w:ascii="Tahoma" w:hAnsi="Tahoma" w:cs="Tahoma"/>
                <w:sz w:val="22"/>
                <w:szCs w:val="22"/>
              </w:rPr>
              <w:t>подпись</w:t>
            </w:r>
          </w:p>
        </w:tc>
        <w:tc>
          <w:tcPr>
            <w:tcW w:w="3051" w:type="dxa"/>
          </w:tcPr>
          <w:p w:rsidR="005F337F" w:rsidRPr="005F337F" w:rsidRDefault="005F337F" w:rsidP="005F337F">
            <w:pPr>
              <w:jc w:val="center"/>
              <w:rPr>
                <w:rFonts w:ascii="Tahoma" w:hAnsi="Tahoma" w:cs="Tahoma"/>
                <w:sz w:val="22"/>
                <w:szCs w:val="22"/>
              </w:rPr>
            </w:pPr>
            <w:r w:rsidRPr="005F337F">
              <w:rPr>
                <w:rFonts w:ascii="Tahoma" w:hAnsi="Tahoma" w:cs="Tahoma"/>
                <w:sz w:val="22"/>
                <w:szCs w:val="22"/>
              </w:rPr>
              <w:t>фамилия и инициалы</w:t>
            </w:r>
          </w:p>
        </w:tc>
      </w:tr>
      <w:tr w:rsidR="005F337F" w:rsidRPr="005F337F" w:rsidTr="009234BA">
        <w:trPr>
          <w:trHeight w:val="197"/>
        </w:trPr>
        <w:tc>
          <w:tcPr>
            <w:tcW w:w="2291" w:type="dxa"/>
          </w:tcPr>
          <w:p w:rsidR="005F337F" w:rsidRDefault="005F337F" w:rsidP="005F337F">
            <w:pPr>
              <w:rPr>
                <w:rFonts w:ascii="Tahoma" w:hAnsi="Tahoma" w:cs="Tahoma"/>
                <w:sz w:val="22"/>
                <w:szCs w:val="22"/>
              </w:rPr>
            </w:pPr>
          </w:p>
          <w:p w:rsidR="005F337F" w:rsidRPr="005F337F" w:rsidRDefault="005F337F" w:rsidP="005F337F">
            <w:pPr>
              <w:rPr>
                <w:rFonts w:ascii="Tahoma" w:hAnsi="Tahoma" w:cs="Tahoma"/>
                <w:sz w:val="22"/>
                <w:szCs w:val="22"/>
              </w:rPr>
            </w:pPr>
          </w:p>
        </w:tc>
        <w:tc>
          <w:tcPr>
            <w:tcW w:w="2099" w:type="dxa"/>
          </w:tcPr>
          <w:p w:rsidR="005F337F" w:rsidRPr="005F337F" w:rsidRDefault="005F337F" w:rsidP="005F337F">
            <w:pPr>
              <w:rPr>
                <w:rFonts w:ascii="Tahoma" w:hAnsi="Tahoma" w:cs="Tahoma"/>
                <w:sz w:val="22"/>
                <w:szCs w:val="22"/>
              </w:rPr>
            </w:pPr>
          </w:p>
        </w:tc>
        <w:tc>
          <w:tcPr>
            <w:tcW w:w="1626" w:type="dxa"/>
          </w:tcPr>
          <w:p w:rsidR="005F337F" w:rsidRPr="005F337F" w:rsidRDefault="005F337F" w:rsidP="005F337F">
            <w:pPr>
              <w:rPr>
                <w:rFonts w:ascii="Tahoma" w:hAnsi="Tahoma" w:cs="Tahoma"/>
                <w:sz w:val="22"/>
                <w:szCs w:val="22"/>
              </w:rPr>
            </w:pPr>
          </w:p>
        </w:tc>
        <w:tc>
          <w:tcPr>
            <w:tcW w:w="3051" w:type="dxa"/>
          </w:tcPr>
          <w:p w:rsidR="005F337F" w:rsidRPr="005F337F" w:rsidRDefault="005F337F" w:rsidP="005F337F">
            <w:pPr>
              <w:rPr>
                <w:rFonts w:ascii="Tahoma" w:hAnsi="Tahoma" w:cs="Tahoma"/>
                <w:sz w:val="22"/>
                <w:szCs w:val="22"/>
              </w:rPr>
            </w:pPr>
          </w:p>
        </w:tc>
      </w:tr>
    </w:tbl>
    <w:bookmarkEnd w:id="0"/>
    <w:p w:rsidR="00744054" w:rsidRDefault="009234BA" w:rsidP="009234BA">
      <w:pPr>
        <w:keepNext/>
        <w:rPr>
          <w:rFonts w:ascii="Tahoma" w:hAnsi="Tahoma" w:cs="Tahoma"/>
          <w:sz w:val="22"/>
          <w:szCs w:val="22"/>
        </w:rPr>
      </w:pPr>
      <w:r>
        <w:rPr>
          <w:rFonts w:ascii="Tahoma" w:hAnsi="Tahoma" w:cs="Tahoma"/>
          <w:sz w:val="22"/>
          <w:szCs w:val="22"/>
        </w:rPr>
        <w:t xml:space="preserve"> </w:t>
      </w:r>
    </w:p>
    <w:p w:rsidR="009234BA" w:rsidRDefault="009234BA" w:rsidP="00C446ED">
      <w:pPr>
        <w:keepNext/>
        <w:spacing w:after="720"/>
        <w:rPr>
          <w:rFonts w:ascii="Tahoma" w:hAnsi="Tahoma" w:cs="Tahoma"/>
          <w:sz w:val="22"/>
          <w:szCs w:val="22"/>
        </w:rPr>
      </w:pPr>
      <w:r>
        <w:rPr>
          <w:rFonts w:ascii="Tahoma" w:hAnsi="Tahoma" w:cs="Tahoma"/>
          <w:sz w:val="22"/>
          <w:szCs w:val="22"/>
        </w:rPr>
        <w:t xml:space="preserve">                                                                         М.П.</w:t>
      </w: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Default="00851ABC" w:rsidP="00851ABC">
      <w:pPr>
        <w:ind w:right="-176" w:firstLine="709"/>
        <w:jc w:val="center"/>
        <w:rPr>
          <w:rFonts w:ascii="Tahoma" w:hAnsi="Tahoma" w:cs="Tahoma"/>
          <w:b/>
          <w:sz w:val="24"/>
          <w:szCs w:val="24"/>
        </w:rPr>
      </w:pPr>
    </w:p>
    <w:p w:rsidR="00851ABC" w:rsidRPr="003717E1" w:rsidRDefault="00851ABC" w:rsidP="00937FEA">
      <w:pPr>
        <w:ind w:right="-851"/>
        <w:jc w:val="center"/>
        <w:rPr>
          <w:rFonts w:ascii="Tahoma" w:hAnsi="Tahoma" w:cs="Tahoma"/>
          <w:b/>
          <w:sz w:val="24"/>
          <w:szCs w:val="24"/>
        </w:rPr>
      </w:pPr>
      <w:r w:rsidRPr="003717E1">
        <w:rPr>
          <w:rFonts w:ascii="Tahoma" w:hAnsi="Tahoma" w:cs="Tahoma"/>
          <w:b/>
          <w:sz w:val="24"/>
          <w:szCs w:val="24"/>
        </w:rPr>
        <w:lastRenderedPageBreak/>
        <w:t>Список документов,</w:t>
      </w:r>
    </w:p>
    <w:p w:rsidR="00851ABC" w:rsidRPr="003717E1" w:rsidRDefault="00851ABC" w:rsidP="00937FEA">
      <w:pPr>
        <w:ind w:right="-851"/>
        <w:jc w:val="center"/>
        <w:rPr>
          <w:rFonts w:ascii="Tahoma" w:hAnsi="Tahoma" w:cs="Tahoma"/>
          <w:b/>
          <w:sz w:val="24"/>
          <w:szCs w:val="24"/>
        </w:rPr>
      </w:pPr>
      <w:r w:rsidRPr="003717E1">
        <w:rPr>
          <w:rFonts w:ascii="Tahoma" w:hAnsi="Tahoma" w:cs="Tahoma"/>
          <w:b/>
          <w:sz w:val="24"/>
          <w:szCs w:val="24"/>
        </w:rPr>
        <w:t>предоставляемых одновременно с заявлением</w:t>
      </w:r>
    </w:p>
    <w:p w:rsidR="00851ABC" w:rsidRPr="003717E1" w:rsidRDefault="00851ABC" w:rsidP="00937FEA">
      <w:pPr>
        <w:ind w:right="-851"/>
        <w:jc w:val="center"/>
        <w:rPr>
          <w:rFonts w:ascii="Tahoma" w:hAnsi="Tahoma" w:cs="Tahoma"/>
          <w:b/>
          <w:sz w:val="24"/>
          <w:szCs w:val="24"/>
        </w:rPr>
      </w:pPr>
      <w:r>
        <w:rPr>
          <w:rFonts w:ascii="Tahoma" w:hAnsi="Tahoma" w:cs="Tahoma"/>
          <w:b/>
          <w:sz w:val="24"/>
          <w:szCs w:val="24"/>
        </w:rPr>
        <w:t>о единовременном взносе</w:t>
      </w:r>
    </w:p>
    <w:p w:rsidR="00851ABC" w:rsidRPr="00224286" w:rsidRDefault="00851ABC" w:rsidP="00937FEA">
      <w:pPr>
        <w:ind w:right="-851"/>
        <w:jc w:val="center"/>
        <w:rPr>
          <w:rFonts w:ascii="Tahoma" w:hAnsi="Tahoma" w:cs="Tahoma"/>
          <w:b/>
          <w:sz w:val="22"/>
          <w:szCs w:val="22"/>
        </w:rPr>
      </w:pP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В случае направления заявлений и документов по почте или иным способом (кроме личного обращения) подлинники документов не предъявляются (не направляются), а свидетельствование верности копий прилагаемых документов, установление личности и проверка подлинности (заверение) подписи вкладчиков</w:t>
      </w:r>
      <w:r>
        <w:rPr>
          <w:rFonts w:ascii="Tahoma" w:hAnsi="Tahoma" w:cs="Tahoma"/>
          <w:sz w:val="22"/>
          <w:szCs w:val="22"/>
        </w:rPr>
        <w:t>/</w:t>
      </w:r>
      <w:r w:rsidRPr="00224286">
        <w:rPr>
          <w:rFonts w:ascii="Tahoma" w:hAnsi="Tahoma" w:cs="Tahoma"/>
          <w:sz w:val="22"/>
          <w:szCs w:val="22"/>
        </w:rPr>
        <w:t xml:space="preserve"> участников</w:t>
      </w:r>
      <w:r>
        <w:rPr>
          <w:rFonts w:ascii="Tahoma" w:hAnsi="Tahoma" w:cs="Tahoma"/>
          <w:sz w:val="22"/>
          <w:szCs w:val="22"/>
        </w:rPr>
        <w:t>/</w:t>
      </w:r>
      <w:r w:rsidRPr="00224286">
        <w:rPr>
          <w:rFonts w:ascii="Tahoma" w:hAnsi="Tahoma" w:cs="Tahoma"/>
          <w:sz w:val="22"/>
          <w:szCs w:val="22"/>
        </w:rPr>
        <w:t>застрахованных лиц на</w:t>
      </w:r>
      <w:r>
        <w:rPr>
          <w:rFonts w:ascii="Tahoma" w:hAnsi="Tahoma" w:cs="Tahoma"/>
          <w:sz w:val="22"/>
          <w:szCs w:val="22"/>
        </w:rPr>
        <w:t xml:space="preserve"> </w:t>
      </w:r>
      <w:r w:rsidRPr="00224286">
        <w:rPr>
          <w:rFonts w:ascii="Tahoma" w:hAnsi="Tahoma" w:cs="Tahoma"/>
          <w:sz w:val="22"/>
          <w:szCs w:val="22"/>
        </w:rPr>
        <w:t xml:space="preserve">заявлении </w:t>
      </w:r>
      <w:r>
        <w:rPr>
          <w:rFonts w:ascii="Tahoma" w:hAnsi="Tahoma" w:cs="Tahoma"/>
          <w:sz w:val="22"/>
          <w:szCs w:val="22"/>
        </w:rPr>
        <w:t xml:space="preserve">о единовременном взносе </w:t>
      </w:r>
      <w:r w:rsidRPr="00224286">
        <w:rPr>
          <w:rFonts w:ascii="Tahoma" w:hAnsi="Tahoma" w:cs="Tahoma"/>
          <w:sz w:val="22"/>
          <w:szCs w:val="22"/>
        </w:rPr>
        <w:t xml:space="preserve">может осуществляться:  </w:t>
      </w: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а) нотариусом;</w:t>
      </w: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б) в порядке, установленном пунктом 2 статьи 185.1 Гражданского кодекса РФ.</w:t>
      </w:r>
    </w:p>
    <w:p w:rsidR="00851ABC" w:rsidRPr="00224286" w:rsidRDefault="00851ABC" w:rsidP="00937FEA">
      <w:pPr>
        <w:pStyle w:val="ae"/>
        <w:spacing w:after="0"/>
        <w:ind w:left="0" w:right="-851" w:firstLine="709"/>
        <w:jc w:val="both"/>
        <w:rPr>
          <w:rFonts w:ascii="Tahoma" w:hAnsi="Tahoma" w:cs="Tahoma"/>
          <w:sz w:val="22"/>
          <w:szCs w:val="22"/>
        </w:rPr>
      </w:pPr>
      <w:r w:rsidRPr="00224286">
        <w:rPr>
          <w:rFonts w:ascii="Tahoma" w:hAnsi="Tahoma" w:cs="Tahoma"/>
          <w:sz w:val="22"/>
          <w:szCs w:val="22"/>
        </w:rPr>
        <w:t>в) должностными лицами консульских учреждений РФ в случаях, если лицо находится за пределами территории РФ.</w:t>
      </w:r>
    </w:p>
    <w:p w:rsidR="00851ABC" w:rsidRPr="00224286" w:rsidRDefault="00851ABC" w:rsidP="00937FEA">
      <w:pPr>
        <w:ind w:right="-851"/>
        <w:jc w:val="both"/>
        <w:rPr>
          <w:rFonts w:ascii="Tahoma" w:hAnsi="Tahoma" w:cs="Tahoma"/>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819"/>
        <w:gridCol w:w="2160"/>
        <w:gridCol w:w="2093"/>
      </w:tblGrid>
      <w:tr w:rsidR="00851ABC" w:rsidRPr="00224286" w:rsidTr="00A53BE9">
        <w:tc>
          <w:tcPr>
            <w:tcW w:w="738"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w:t>
            </w:r>
          </w:p>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п/п</w:t>
            </w:r>
          </w:p>
        </w:tc>
        <w:tc>
          <w:tcPr>
            <w:tcW w:w="4819"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Наименование документов</w:t>
            </w:r>
          </w:p>
        </w:tc>
        <w:tc>
          <w:tcPr>
            <w:tcW w:w="2160"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Подлинник/</w:t>
            </w:r>
          </w:p>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копия</w:t>
            </w:r>
          </w:p>
        </w:tc>
        <w:tc>
          <w:tcPr>
            <w:tcW w:w="2093" w:type="dxa"/>
            <w:shd w:val="clear" w:color="auto" w:fill="auto"/>
          </w:tcPr>
          <w:p w:rsidR="00851ABC" w:rsidRPr="00224286" w:rsidRDefault="00851ABC" w:rsidP="00A53BE9">
            <w:pPr>
              <w:jc w:val="center"/>
              <w:rPr>
                <w:rFonts w:ascii="Tahoma" w:hAnsi="Tahoma" w:cs="Tahoma"/>
                <w:b/>
                <w:sz w:val="22"/>
                <w:szCs w:val="22"/>
              </w:rPr>
            </w:pPr>
            <w:r w:rsidRPr="00224286">
              <w:rPr>
                <w:rFonts w:ascii="Tahoma" w:hAnsi="Tahoma" w:cs="Tahoma"/>
                <w:b/>
                <w:sz w:val="22"/>
                <w:szCs w:val="22"/>
              </w:rPr>
              <w:t>Обязательность представления</w:t>
            </w:r>
          </w:p>
        </w:tc>
      </w:tr>
      <w:tr w:rsidR="00851ABC" w:rsidRPr="00224286" w:rsidTr="00A53BE9">
        <w:trPr>
          <w:trHeight w:val="70"/>
        </w:trPr>
        <w:tc>
          <w:tcPr>
            <w:tcW w:w="9810" w:type="dxa"/>
            <w:gridSpan w:val="4"/>
            <w:shd w:val="clear" w:color="auto" w:fill="auto"/>
          </w:tcPr>
          <w:p w:rsidR="00851ABC" w:rsidRPr="00224286" w:rsidRDefault="00851ABC" w:rsidP="00A53BE9">
            <w:pPr>
              <w:jc w:val="center"/>
              <w:rPr>
                <w:rFonts w:ascii="Tahoma" w:hAnsi="Tahoma" w:cs="Tahoma"/>
                <w:b/>
                <w:sz w:val="22"/>
                <w:szCs w:val="22"/>
              </w:rPr>
            </w:pPr>
          </w:p>
          <w:p w:rsidR="00851ABC" w:rsidRPr="00224286" w:rsidRDefault="00851ABC" w:rsidP="00A53BE9">
            <w:pPr>
              <w:jc w:val="center"/>
              <w:rPr>
                <w:rFonts w:ascii="Tahoma" w:hAnsi="Tahoma" w:cs="Tahoma"/>
                <w:i/>
                <w:sz w:val="22"/>
                <w:szCs w:val="22"/>
                <w:u w:val="single"/>
              </w:rPr>
            </w:pPr>
            <w:r w:rsidRPr="00224286">
              <w:rPr>
                <w:rFonts w:ascii="Tahoma" w:hAnsi="Tahoma" w:cs="Tahoma"/>
                <w:b/>
                <w:i/>
                <w:sz w:val="22"/>
                <w:szCs w:val="22"/>
              </w:rPr>
              <w:t>Основные документы</w:t>
            </w:r>
          </w:p>
        </w:tc>
      </w:tr>
      <w:tr w:rsidR="00851ABC" w:rsidRPr="00224286" w:rsidTr="00A53BE9">
        <w:trPr>
          <w:trHeight w:val="1035"/>
        </w:trPr>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1</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Документ, удостоверяющий личность и место жительства вкладчика, участника, застрахованного лица (паспорт или иной документ, удостоверяющий личность в соответствии с действующим законодательством)</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Подлинник и копи</w:t>
            </w:r>
            <w:r>
              <w:rPr>
                <w:rFonts w:ascii="Tahoma" w:hAnsi="Tahoma" w:cs="Tahoma"/>
                <w:sz w:val="22"/>
                <w:szCs w:val="22"/>
              </w:rPr>
              <w:t>и</w:t>
            </w:r>
            <w:r w:rsidRPr="00224286">
              <w:rPr>
                <w:rFonts w:ascii="Tahoma" w:hAnsi="Tahoma" w:cs="Tahoma"/>
                <w:sz w:val="22"/>
                <w:szCs w:val="22"/>
              </w:rPr>
              <w:t xml:space="preserve"> всех заполненных страниц (копи</w:t>
            </w:r>
            <w:r>
              <w:rPr>
                <w:rFonts w:ascii="Tahoma" w:hAnsi="Tahoma" w:cs="Tahoma"/>
                <w:sz w:val="22"/>
                <w:szCs w:val="22"/>
              </w:rPr>
              <w:t>и</w:t>
            </w:r>
            <w:r w:rsidRPr="00224286">
              <w:rPr>
                <w:rFonts w:ascii="Tahoma" w:hAnsi="Tahoma" w:cs="Tahoma"/>
                <w:sz w:val="22"/>
                <w:szCs w:val="22"/>
              </w:rPr>
              <w:t xml:space="preserve"> оста</w:t>
            </w:r>
            <w:r>
              <w:rPr>
                <w:rFonts w:ascii="Tahoma" w:hAnsi="Tahoma" w:cs="Tahoma"/>
                <w:sz w:val="22"/>
                <w:szCs w:val="22"/>
              </w:rPr>
              <w:t>ю</w:t>
            </w:r>
            <w:r w:rsidRPr="00224286">
              <w:rPr>
                <w:rFonts w:ascii="Tahoma" w:hAnsi="Tahoma" w:cs="Tahoma"/>
                <w:sz w:val="22"/>
                <w:szCs w:val="22"/>
              </w:rPr>
              <w:t>тся в Фонде, подлинник возвращается заявителю)</w:t>
            </w:r>
          </w:p>
        </w:tc>
        <w:tc>
          <w:tcPr>
            <w:tcW w:w="2093" w:type="dxa"/>
            <w:shd w:val="clear" w:color="auto" w:fill="auto"/>
          </w:tcPr>
          <w:p w:rsidR="00851ABC" w:rsidRPr="00224286" w:rsidRDefault="00851ABC" w:rsidP="00A53BE9">
            <w:pPr>
              <w:rPr>
                <w:rFonts w:ascii="Tahoma" w:hAnsi="Tahoma" w:cs="Tahoma"/>
                <w:sz w:val="22"/>
                <w:szCs w:val="22"/>
                <w:u w:val="single"/>
              </w:rPr>
            </w:pPr>
            <w:r w:rsidRPr="00224286">
              <w:rPr>
                <w:rFonts w:ascii="Tahoma" w:hAnsi="Tahoma" w:cs="Tahoma"/>
                <w:sz w:val="22"/>
                <w:szCs w:val="22"/>
                <w:u w:val="single"/>
              </w:rPr>
              <w:t>Обязательно</w:t>
            </w:r>
          </w:p>
        </w:tc>
      </w:tr>
      <w:tr w:rsidR="00851ABC" w:rsidRPr="00224286" w:rsidTr="00A53BE9">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2</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Документы, подтверждающие перемену вкладчиком, участником, застрахованным лицом (фамилии,</w:t>
            </w:r>
            <w:r>
              <w:rPr>
                <w:rFonts w:ascii="Tahoma" w:hAnsi="Tahoma" w:cs="Tahoma"/>
                <w:sz w:val="22"/>
                <w:szCs w:val="22"/>
              </w:rPr>
              <w:t xml:space="preserve"> </w:t>
            </w:r>
            <w:r w:rsidRPr="00224286">
              <w:rPr>
                <w:rFonts w:ascii="Tahoma" w:hAnsi="Tahoma" w:cs="Tahoma"/>
                <w:sz w:val="22"/>
                <w:szCs w:val="22"/>
              </w:rPr>
              <w:t>имени, отчества) (свидетельство о заключении или расторжении брака, о перемене имени/фамилии)</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Подлинник и копия (копия остается в Фонде, подлинник возвращается заявителю)</w:t>
            </w:r>
          </w:p>
        </w:tc>
        <w:tc>
          <w:tcPr>
            <w:tcW w:w="2093" w:type="dxa"/>
            <w:shd w:val="clear" w:color="auto" w:fill="auto"/>
          </w:tcPr>
          <w:p w:rsidR="00851ABC" w:rsidRPr="00224286" w:rsidRDefault="000855EE" w:rsidP="00A53BE9">
            <w:pPr>
              <w:rPr>
                <w:rFonts w:ascii="Tahoma" w:hAnsi="Tahoma" w:cs="Tahoma"/>
                <w:sz w:val="22"/>
                <w:szCs w:val="22"/>
              </w:rPr>
            </w:pPr>
            <w:r>
              <w:rPr>
                <w:rFonts w:ascii="Tahoma" w:hAnsi="Tahoma" w:cs="Tahoma"/>
                <w:sz w:val="22"/>
                <w:szCs w:val="22"/>
                <w:u w:val="single"/>
              </w:rPr>
              <w:t>При необходимости в случае смены ФИО</w:t>
            </w:r>
          </w:p>
        </w:tc>
      </w:tr>
      <w:tr w:rsidR="00851ABC" w:rsidRPr="00224286" w:rsidTr="00A53BE9">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3</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 xml:space="preserve">Страховое свидетельство обязательного пенсионного страхования (СНИЛС)  </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Подлинник и копия (копия остается в Фонде, подлинник возвращается заявителю)</w:t>
            </w:r>
          </w:p>
        </w:tc>
        <w:tc>
          <w:tcPr>
            <w:tcW w:w="2093" w:type="dxa"/>
            <w:shd w:val="clear" w:color="auto" w:fill="auto"/>
          </w:tcPr>
          <w:p w:rsidR="00851ABC" w:rsidRPr="00224286" w:rsidRDefault="00851ABC" w:rsidP="00A53BE9">
            <w:pPr>
              <w:rPr>
                <w:rFonts w:ascii="Tahoma" w:hAnsi="Tahoma" w:cs="Tahoma"/>
                <w:sz w:val="22"/>
                <w:szCs w:val="22"/>
                <w:u w:val="single"/>
              </w:rPr>
            </w:pPr>
            <w:r w:rsidRPr="00224286">
              <w:rPr>
                <w:rFonts w:ascii="Tahoma" w:hAnsi="Tahoma" w:cs="Tahoma"/>
                <w:sz w:val="22"/>
                <w:szCs w:val="22"/>
                <w:u w:val="single"/>
              </w:rPr>
              <w:t>При наличии</w:t>
            </w:r>
          </w:p>
        </w:tc>
      </w:tr>
      <w:tr w:rsidR="00851ABC" w:rsidRPr="00224286" w:rsidTr="00A53BE9">
        <w:tc>
          <w:tcPr>
            <w:tcW w:w="738" w:type="dxa"/>
            <w:shd w:val="clear" w:color="auto" w:fill="auto"/>
          </w:tcPr>
          <w:p w:rsidR="00851ABC" w:rsidRPr="00224286" w:rsidRDefault="00851ABC" w:rsidP="00A53BE9">
            <w:pPr>
              <w:jc w:val="center"/>
              <w:rPr>
                <w:rFonts w:ascii="Tahoma" w:hAnsi="Tahoma" w:cs="Tahoma"/>
                <w:sz w:val="22"/>
                <w:szCs w:val="22"/>
              </w:rPr>
            </w:pPr>
            <w:r w:rsidRPr="00224286">
              <w:rPr>
                <w:rFonts w:ascii="Tahoma" w:hAnsi="Tahoma" w:cs="Tahoma"/>
                <w:sz w:val="22"/>
                <w:szCs w:val="22"/>
              </w:rPr>
              <w:t>4</w:t>
            </w:r>
          </w:p>
        </w:tc>
        <w:tc>
          <w:tcPr>
            <w:tcW w:w="4819"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Идентификационный номер налогоплательщика (ИНН)</w:t>
            </w:r>
          </w:p>
        </w:tc>
        <w:tc>
          <w:tcPr>
            <w:tcW w:w="2160" w:type="dxa"/>
            <w:shd w:val="clear" w:color="auto" w:fill="auto"/>
          </w:tcPr>
          <w:p w:rsidR="00851ABC" w:rsidRPr="00224286" w:rsidRDefault="00851ABC" w:rsidP="00A53BE9">
            <w:pPr>
              <w:rPr>
                <w:rFonts w:ascii="Tahoma" w:hAnsi="Tahoma" w:cs="Tahoma"/>
                <w:sz w:val="22"/>
                <w:szCs w:val="22"/>
              </w:rPr>
            </w:pPr>
            <w:r w:rsidRPr="00224286">
              <w:rPr>
                <w:rFonts w:ascii="Tahoma" w:hAnsi="Tahoma" w:cs="Tahoma"/>
                <w:sz w:val="22"/>
                <w:szCs w:val="22"/>
              </w:rPr>
              <w:t>Копия (копия остается в Фонде)</w:t>
            </w:r>
          </w:p>
          <w:p w:rsidR="00851ABC" w:rsidRPr="00224286" w:rsidRDefault="00851ABC" w:rsidP="00A53BE9">
            <w:pPr>
              <w:rPr>
                <w:rFonts w:ascii="Tahoma" w:hAnsi="Tahoma" w:cs="Tahoma"/>
                <w:sz w:val="22"/>
                <w:szCs w:val="22"/>
              </w:rPr>
            </w:pPr>
          </w:p>
        </w:tc>
        <w:tc>
          <w:tcPr>
            <w:tcW w:w="2093" w:type="dxa"/>
            <w:shd w:val="clear" w:color="auto" w:fill="auto"/>
          </w:tcPr>
          <w:p w:rsidR="00851ABC" w:rsidRPr="00224286" w:rsidRDefault="00851ABC" w:rsidP="00A53BE9">
            <w:pPr>
              <w:rPr>
                <w:rFonts w:ascii="Tahoma" w:hAnsi="Tahoma" w:cs="Tahoma"/>
                <w:sz w:val="22"/>
                <w:szCs w:val="22"/>
                <w:u w:val="single"/>
              </w:rPr>
            </w:pPr>
            <w:r w:rsidRPr="00224286">
              <w:rPr>
                <w:rFonts w:ascii="Tahoma" w:hAnsi="Tahoma" w:cs="Tahoma"/>
                <w:sz w:val="22"/>
                <w:szCs w:val="22"/>
                <w:u w:val="single"/>
              </w:rPr>
              <w:t>При наличии</w:t>
            </w:r>
          </w:p>
        </w:tc>
      </w:tr>
    </w:tbl>
    <w:p w:rsidR="00851ABC" w:rsidRPr="00224286" w:rsidRDefault="00851ABC" w:rsidP="00851ABC">
      <w:pPr>
        <w:rPr>
          <w:rFonts w:ascii="Tahoma" w:hAnsi="Tahoma" w:cs="Tahoma"/>
          <w:sz w:val="22"/>
          <w:szCs w:val="22"/>
        </w:rPr>
      </w:pPr>
      <w:bookmarkStart w:id="1" w:name="_GoBack"/>
      <w:bookmarkEnd w:id="1"/>
    </w:p>
    <w:p w:rsidR="00851ABC" w:rsidRPr="00224286" w:rsidRDefault="00851ABC" w:rsidP="00851ABC">
      <w:pPr>
        <w:rPr>
          <w:rFonts w:ascii="Tahoma" w:hAnsi="Tahoma" w:cs="Tahoma"/>
          <w:sz w:val="22"/>
          <w:szCs w:val="22"/>
        </w:rPr>
      </w:pPr>
    </w:p>
    <w:p w:rsidR="00851ABC" w:rsidRDefault="00851ABC" w:rsidP="00C446ED">
      <w:pPr>
        <w:keepNext/>
        <w:spacing w:after="720"/>
        <w:rPr>
          <w:rFonts w:ascii="Tahoma" w:hAnsi="Tahoma" w:cs="Tahoma"/>
          <w:sz w:val="22"/>
          <w:szCs w:val="22"/>
        </w:rPr>
      </w:pPr>
    </w:p>
    <w:p w:rsidR="00AD1148" w:rsidRPr="00C41E71" w:rsidRDefault="00AD1148">
      <w:pPr>
        <w:rPr>
          <w:rFonts w:ascii="Tahoma" w:hAnsi="Tahoma" w:cs="Tahoma"/>
          <w:sz w:val="22"/>
          <w:szCs w:val="22"/>
        </w:rPr>
      </w:pPr>
    </w:p>
    <w:sectPr w:rsidR="00AD1148" w:rsidRPr="00C41E71" w:rsidSect="00C50C0F">
      <w:pgSz w:w="11907" w:h="16840" w:code="9"/>
      <w:pgMar w:top="1134" w:right="1417" w:bottom="1134" w:left="1418" w:header="0" w:footer="0" w:gutter="0"/>
      <w:cols w:space="709"/>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51A" w:rsidRDefault="00E1651A">
      <w:r>
        <w:separator/>
      </w:r>
    </w:p>
  </w:endnote>
  <w:endnote w:type="continuationSeparator" w:id="0">
    <w:p w:rsidR="00E1651A" w:rsidRDefault="00E1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51A" w:rsidRDefault="00E1651A">
      <w:r>
        <w:separator/>
      </w:r>
    </w:p>
  </w:footnote>
  <w:footnote w:type="continuationSeparator" w:id="0">
    <w:p w:rsidR="00E1651A" w:rsidRDefault="00E1651A">
      <w:r>
        <w:continuationSeparator/>
      </w:r>
    </w:p>
  </w:footnote>
  <w:footnote w:id="1">
    <w:p w:rsidR="006F1B9F" w:rsidRDefault="006F1B9F" w:rsidP="006F1B9F">
      <w:pPr>
        <w:pStyle w:val="a7"/>
        <w:jc w:val="both"/>
        <w:rPr>
          <w:rFonts w:ascii="Tahoma" w:hAnsi="Tahoma" w:cs="Tahoma"/>
        </w:rPr>
      </w:pPr>
      <w:r>
        <w:rPr>
          <w:rStyle w:val="a9"/>
          <w:rFonts w:ascii="Tahoma" w:hAnsi="Tahoma" w:cs="Tahoma"/>
        </w:rPr>
        <w:footnoteRef/>
      </w:r>
      <w:r>
        <w:rPr>
          <w:rFonts w:ascii="Tahoma" w:hAnsi="Tahoma" w:cs="Tahoma"/>
        </w:rPr>
        <w:t xml:space="preserve"> Информация заполняется при подаче заявления лично либо иным способом, позволяющим достоверно установить, что заявление исходит от застрахованного лица, за исключением случая подачи заявления через федеральную государственную информационную систему «Единый портал государственных и муниципальных услуг (функций)».</w:t>
      </w:r>
    </w:p>
  </w:footnote>
  <w:footnote w:id="2">
    <w:p w:rsidR="006F1B9F" w:rsidRDefault="006F1B9F" w:rsidP="006F1B9F">
      <w:pPr>
        <w:pStyle w:val="a7"/>
        <w:jc w:val="both"/>
      </w:pPr>
      <w:r>
        <w:rPr>
          <w:rStyle w:val="a9"/>
          <w:rFonts w:ascii="Tahoma" w:hAnsi="Tahoma" w:cs="Tahoma"/>
        </w:rPr>
        <w:footnoteRef/>
      </w:r>
      <w:r>
        <w:rPr>
          <w:rFonts w:ascii="Tahoma" w:hAnsi="Tahoma" w:cs="Tahoma"/>
        </w:rPr>
        <w:t xml:space="preserve">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информационно-телекоммуникационной сети «Интернет».</w:t>
      </w:r>
    </w:p>
  </w:footnote>
  <w:footnote w:id="3">
    <w:p w:rsidR="0049504E" w:rsidRPr="0049504E" w:rsidRDefault="0049504E" w:rsidP="0049504E">
      <w:pPr>
        <w:pStyle w:val="a7"/>
        <w:jc w:val="both"/>
        <w:rPr>
          <w:rFonts w:ascii="Tahoma" w:hAnsi="Tahoma" w:cs="Tahoma"/>
        </w:rPr>
      </w:pPr>
      <w:r w:rsidRPr="0049504E">
        <w:rPr>
          <w:rStyle w:val="a9"/>
          <w:rFonts w:ascii="Tahoma" w:hAnsi="Tahoma" w:cs="Tahoma"/>
        </w:rPr>
        <w:footnoteRef/>
      </w:r>
      <w:r w:rsidRPr="0049504E">
        <w:rPr>
          <w:rFonts w:ascii="Tahoma" w:hAnsi="Tahoma" w:cs="Tahoma"/>
        </w:rPr>
        <w:t xml:space="preserve"> Информация заполняется при подаче заявления лично либо иным способом, позволяющим достоверно установить, что заявление исходит от застрахованного лица, за исключением случая подачи заявления через федеральную государственную информационную систему «Единый портал государственных</w:t>
      </w:r>
      <w:r w:rsidR="000810E4">
        <w:rPr>
          <w:rFonts w:ascii="Tahoma" w:hAnsi="Tahoma" w:cs="Tahoma"/>
        </w:rPr>
        <w:t xml:space="preserve"> </w:t>
      </w:r>
      <w:r w:rsidRPr="0049504E">
        <w:rPr>
          <w:rFonts w:ascii="Tahoma" w:hAnsi="Tahoma" w:cs="Tahoma"/>
        </w:rPr>
        <w:t>и муниципальных услуг (функций)».</w:t>
      </w:r>
    </w:p>
  </w:footnote>
  <w:footnote w:id="4">
    <w:p w:rsidR="0049504E" w:rsidRDefault="0049504E" w:rsidP="0049504E">
      <w:pPr>
        <w:pStyle w:val="a7"/>
        <w:jc w:val="both"/>
      </w:pPr>
      <w:r w:rsidRPr="0049504E">
        <w:rPr>
          <w:rStyle w:val="a9"/>
          <w:rFonts w:ascii="Tahoma" w:hAnsi="Tahoma" w:cs="Tahoma"/>
        </w:rPr>
        <w:footnoteRef/>
      </w:r>
      <w:r w:rsidRPr="0049504E">
        <w:rPr>
          <w:rFonts w:ascii="Tahoma" w:hAnsi="Tahoma" w:cs="Tahoma"/>
        </w:rPr>
        <w:t xml:space="preserve"> Информация заполняется при наличии у застрахованного лица зарегистрированного личного кабинета застрахованного лица на официальном сайте негосударственного пенсионного фонда в информационно-телекоммуникационной сети «Интернет».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055EE"/>
    <w:rsid w:val="000114B0"/>
    <w:rsid w:val="0001666A"/>
    <w:rsid w:val="00064425"/>
    <w:rsid w:val="00064F69"/>
    <w:rsid w:val="000810E4"/>
    <w:rsid w:val="000855EE"/>
    <w:rsid w:val="00085C05"/>
    <w:rsid w:val="000C72B0"/>
    <w:rsid w:val="000E779A"/>
    <w:rsid w:val="00102506"/>
    <w:rsid w:val="00133BF7"/>
    <w:rsid w:val="00145493"/>
    <w:rsid w:val="00172EB6"/>
    <w:rsid w:val="001A510C"/>
    <w:rsid w:val="001B677E"/>
    <w:rsid w:val="00201B72"/>
    <w:rsid w:val="00214122"/>
    <w:rsid w:val="00233197"/>
    <w:rsid w:val="00284C96"/>
    <w:rsid w:val="002C661D"/>
    <w:rsid w:val="002E6E5A"/>
    <w:rsid w:val="003100FE"/>
    <w:rsid w:val="0032031E"/>
    <w:rsid w:val="00332F03"/>
    <w:rsid w:val="00380D19"/>
    <w:rsid w:val="003863B9"/>
    <w:rsid w:val="003C5CC7"/>
    <w:rsid w:val="003F36F2"/>
    <w:rsid w:val="00406198"/>
    <w:rsid w:val="00423A4B"/>
    <w:rsid w:val="00446A9A"/>
    <w:rsid w:val="00451E31"/>
    <w:rsid w:val="0047538F"/>
    <w:rsid w:val="00490862"/>
    <w:rsid w:val="00493F7C"/>
    <w:rsid w:val="0049504E"/>
    <w:rsid w:val="004A5DA6"/>
    <w:rsid w:val="004A5F9A"/>
    <w:rsid w:val="004F7075"/>
    <w:rsid w:val="00506047"/>
    <w:rsid w:val="00515F07"/>
    <w:rsid w:val="00531F52"/>
    <w:rsid w:val="00546EC4"/>
    <w:rsid w:val="005C792A"/>
    <w:rsid w:val="005F337F"/>
    <w:rsid w:val="0065326B"/>
    <w:rsid w:val="00660F5D"/>
    <w:rsid w:val="00681C92"/>
    <w:rsid w:val="006A6070"/>
    <w:rsid w:val="006D33D0"/>
    <w:rsid w:val="006F1B9F"/>
    <w:rsid w:val="006F4CBE"/>
    <w:rsid w:val="00705CAB"/>
    <w:rsid w:val="00710B11"/>
    <w:rsid w:val="007221A1"/>
    <w:rsid w:val="00725F9F"/>
    <w:rsid w:val="007272F0"/>
    <w:rsid w:val="00744054"/>
    <w:rsid w:val="00767D50"/>
    <w:rsid w:val="00771056"/>
    <w:rsid w:val="007A51EC"/>
    <w:rsid w:val="007C7896"/>
    <w:rsid w:val="007C7DA2"/>
    <w:rsid w:val="007D39B2"/>
    <w:rsid w:val="0081521D"/>
    <w:rsid w:val="0081662A"/>
    <w:rsid w:val="00850E68"/>
    <w:rsid w:val="00851ABC"/>
    <w:rsid w:val="0087551D"/>
    <w:rsid w:val="0089591F"/>
    <w:rsid w:val="008D732A"/>
    <w:rsid w:val="008E766F"/>
    <w:rsid w:val="008F673E"/>
    <w:rsid w:val="009052CA"/>
    <w:rsid w:val="009234BA"/>
    <w:rsid w:val="00937FEA"/>
    <w:rsid w:val="00944C68"/>
    <w:rsid w:val="00947367"/>
    <w:rsid w:val="009D1DDB"/>
    <w:rsid w:val="009F1E84"/>
    <w:rsid w:val="00A02E37"/>
    <w:rsid w:val="00A10929"/>
    <w:rsid w:val="00A16F85"/>
    <w:rsid w:val="00A36E1B"/>
    <w:rsid w:val="00AC0DD3"/>
    <w:rsid w:val="00AD1148"/>
    <w:rsid w:val="00AD5410"/>
    <w:rsid w:val="00AF0C6D"/>
    <w:rsid w:val="00B053DA"/>
    <w:rsid w:val="00B12424"/>
    <w:rsid w:val="00B1477F"/>
    <w:rsid w:val="00B163E2"/>
    <w:rsid w:val="00B402A9"/>
    <w:rsid w:val="00B66943"/>
    <w:rsid w:val="00B73E90"/>
    <w:rsid w:val="00BA6A54"/>
    <w:rsid w:val="00BA75E9"/>
    <w:rsid w:val="00BC4B6F"/>
    <w:rsid w:val="00BF09A1"/>
    <w:rsid w:val="00C0300E"/>
    <w:rsid w:val="00C36147"/>
    <w:rsid w:val="00C4036B"/>
    <w:rsid w:val="00C4121A"/>
    <w:rsid w:val="00C41E71"/>
    <w:rsid w:val="00C446ED"/>
    <w:rsid w:val="00C50C0F"/>
    <w:rsid w:val="00C51006"/>
    <w:rsid w:val="00C718CE"/>
    <w:rsid w:val="00C84DA1"/>
    <w:rsid w:val="00CB20D8"/>
    <w:rsid w:val="00CC3F0F"/>
    <w:rsid w:val="00CD65D5"/>
    <w:rsid w:val="00CE2EFC"/>
    <w:rsid w:val="00CE6F2D"/>
    <w:rsid w:val="00CF7D23"/>
    <w:rsid w:val="00D25B88"/>
    <w:rsid w:val="00D62137"/>
    <w:rsid w:val="00DB55A1"/>
    <w:rsid w:val="00DC11DB"/>
    <w:rsid w:val="00DC5AF6"/>
    <w:rsid w:val="00DE3362"/>
    <w:rsid w:val="00DE4F09"/>
    <w:rsid w:val="00E063EB"/>
    <w:rsid w:val="00E1651A"/>
    <w:rsid w:val="00E17F5C"/>
    <w:rsid w:val="00E42B66"/>
    <w:rsid w:val="00E54E5B"/>
    <w:rsid w:val="00E55839"/>
    <w:rsid w:val="00E57229"/>
    <w:rsid w:val="00E729A8"/>
    <w:rsid w:val="00E86701"/>
    <w:rsid w:val="00E97A86"/>
    <w:rsid w:val="00EA6C58"/>
    <w:rsid w:val="00EB28AE"/>
    <w:rsid w:val="00EC5693"/>
    <w:rsid w:val="00F11FD7"/>
    <w:rsid w:val="00F27A2B"/>
    <w:rsid w:val="00F33559"/>
    <w:rsid w:val="00F34A3F"/>
    <w:rsid w:val="00F378EF"/>
    <w:rsid w:val="00F44406"/>
    <w:rsid w:val="00F67584"/>
    <w:rsid w:val="00F851C3"/>
    <w:rsid w:val="00FC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4DA1C63F"/>
  <w14:defaultImageDpi w14:val="0"/>
  <w15:docId w15:val="{B62E2E26-BD50-432C-9623-FBAD15DF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rsid w:val="00A02E37"/>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rsid w:val="00A02E37"/>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rsid w:val="00A02E37"/>
    <w:pPr>
      <w:autoSpaceDE w:val="0"/>
      <w:autoSpaceDN w:val="0"/>
      <w:adjustRightInd w:val="0"/>
      <w:spacing w:after="0" w:line="240" w:lineRule="auto"/>
      <w:jc w:val="both"/>
    </w:pPr>
    <w:rPr>
      <w:sz w:val="24"/>
      <w:szCs w:val="24"/>
    </w:rPr>
  </w:style>
  <w:style w:type="table" w:styleId="aa">
    <w:name w:val="Table Grid"/>
    <w:basedOn w:val="a1"/>
    <w:rsid w:val="007221A1"/>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rsid w:val="00944C68"/>
  </w:style>
  <w:style w:type="character" w:customStyle="1" w:styleId="ac">
    <w:name w:val="Текст концевой сноски Знак"/>
    <w:basedOn w:val="a0"/>
    <w:link w:val="ab"/>
    <w:uiPriority w:val="99"/>
    <w:semiHidden/>
    <w:rPr>
      <w:sz w:val="20"/>
      <w:szCs w:val="20"/>
    </w:rPr>
  </w:style>
  <w:style w:type="character" w:styleId="ad">
    <w:name w:val="endnote reference"/>
    <w:basedOn w:val="a0"/>
    <w:uiPriority w:val="99"/>
    <w:semiHidden/>
    <w:rsid w:val="00944C68"/>
    <w:rPr>
      <w:rFonts w:cs="Times New Roman"/>
      <w:vertAlign w:val="superscript"/>
    </w:rPr>
  </w:style>
  <w:style w:type="table" w:customStyle="1" w:styleId="1">
    <w:name w:val="Сетка таблицы1"/>
    <w:basedOn w:val="a1"/>
    <w:next w:val="aa"/>
    <w:rsid w:val="006532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5326B"/>
    <w:pPr>
      <w:widowControl w:val="0"/>
      <w:autoSpaceDE w:val="0"/>
      <w:autoSpaceDN w:val="0"/>
      <w:adjustRightInd w:val="0"/>
      <w:spacing w:after="0" w:line="240" w:lineRule="auto"/>
    </w:pPr>
    <w:rPr>
      <w:rFonts w:ascii="Courier New" w:hAnsi="Courier New" w:cs="Courier New"/>
      <w:sz w:val="20"/>
      <w:szCs w:val="20"/>
    </w:rPr>
  </w:style>
  <w:style w:type="paragraph" w:styleId="ae">
    <w:name w:val="Body Text Indent"/>
    <w:basedOn w:val="a"/>
    <w:link w:val="af"/>
    <w:rsid w:val="00851ABC"/>
    <w:pPr>
      <w:autoSpaceDE/>
      <w:autoSpaceDN/>
      <w:spacing w:after="120"/>
      <w:ind w:left="283"/>
    </w:pPr>
  </w:style>
  <w:style w:type="character" w:customStyle="1" w:styleId="af">
    <w:name w:val="Основной текст с отступом Знак"/>
    <w:basedOn w:val="a0"/>
    <w:link w:val="ae"/>
    <w:rsid w:val="00851A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75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B14CB-9094-4B6D-9E92-D2767CE4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916</Words>
  <Characters>7694</Characters>
  <Application>Microsoft Office Word</Application>
  <DocSecurity>0</DocSecurity>
  <Lines>64</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Матюшкина Наталья Владимировна</cp:lastModifiedBy>
  <cp:revision>12</cp:revision>
  <cp:lastPrinted>2023-12-18T09:11:00Z</cp:lastPrinted>
  <dcterms:created xsi:type="dcterms:W3CDTF">2024-02-28T19:58:00Z</dcterms:created>
  <dcterms:modified xsi:type="dcterms:W3CDTF">2024-03-01T22:16:00Z</dcterms:modified>
</cp:coreProperties>
</file>